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218D0FFD"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AB1FAC"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9B01AF" w:rsidRDefault="00F82327" w:rsidP="002C6A6D">
            <w:pPr>
              <w:ind w:left="-180" w:right="-108"/>
              <w:jc w:val="center"/>
              <w:rPr>
                <w:rFonts w:eastAsia="Arial Unicode MS"/>
                <w:noProof/>
                <w:sz w:val="23"/>
                <w:szCs w:val="23"/>
              </w:rPr>
            </w:pPr>
          </w:p>
          <w:p w14:paraId="0336E34E" w14:textId="77777777" w:rsidR="00F82327" w:rsidRPr="009B01AF" w:rsidRDefault="00F82327" w:rsidP="002C6A6D">
            <w:pPr>
              <w:ind w:left="-180" w:right="-108"/>
              <w:jc w:val="center"/>
              <w:rPr>
                <w:noProof/>
                <w:sz w:val="23"/>
                <w:szCs w:val="23"/>
              </w:rPr>
            </w:pPr>
          </w:p>
          <w:p w14:paraId="6BBACEE5" w14:textId="77777777" w:rsidR="00151EB8" w:rsidRPr="009B01AF" w:rsidRDefault="00151EB8" w:rsidP="002C6A6D">
            <w:pPr>
              <w:ind w:left="3824" w:right="-108"/>
              <w:jc w:val="center"/>
              <w:rPr>
                <w:i/>
                <w:sz w:val="23"/>
                <w:szCs w:val="23"/>
              </w:rPr>
            </w:pPr>
          </w:p>
        </w:tc>
      </w:tr>
    </w:tbl>
    <w:p w14:paraId="328A3C93" w14:textId="77777777" w:rsidR="00955CC4" w:rsidRPr="00E23A9A" w:rsidRDefault="00955CC4" w:rsidP="003F5EA3">
      <w:pPr>
        <w:tabs>
          <w:tab w:val="left" w:pos="3915"/>
        </w:tabs>
        <w:spacing w:line="340" w:lineRule="atLeast"/>
        <w:ind w:right="-851"/>
        <w:rPr>
          <w:b/>
          <w:noProof/>
          <w:sz w:val="23"/>
          <w:szCs w:val="23"/>
        </w:rPr>
      </w:pPr>
    </w:p>
    <w:p w14:paraId="7C42A9CB"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2478BB25" w14:textId="50C0AD87" w:rsidR="00065ABE" w:rsidRPr="00E23A9A" w:rsidRDefault="00CA5502" w:rsidP="00065ABE">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B13BC2">
        <w:rPr>
          <w:b/>
          <w:noProof/>
          <w:sz w:val="23"/>
          <w:szCs w:val="23"/>
        </w:rPr>
        <w:t>1</w:t>
      </w:r>
      <w:r w:rsidR="005C1DC7">
        <w:rPr>
          <w:b/>
          <w:noProof/>
          <w:sz w:val="23"/>
          <w:szCs w:val="23"/>
        </w:rPr>
        <w:t>5</w:t>
      </w:r>
      <w:r w:rsidR="00E908C6" w:rsidRPr="00E23A9A">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970BCB">
        <w:rPr>
          <w:b/>
          <w:noProof/>
          <w:sz w:val="23"/>
          <w:szCs w:val="23"/>
        </w:rPr>
        <w:t>18.02.2021</w:t>
      </w:r>
    </w:p>
    <w:p w14:paraId="65F6F9A6" w14:textId="77777777" w:rsidR="005C1DC7" w:rsidRPr="002E18B5" w:rsidRDefault="005C1DC7" w:rsidP="005C1DC7">
      <w:pPr>
        <w:spacing w:line="276" w:lineRule="auto"/>
        <w:ind w:left="-270" w:right="-851"/>
        <w:jc w:val="center"/>
        <w:rPr>
          <w:b/>
          <w:noProof/>
          <w:sz w:val="23"/>
          <w:szCs w:val="23"/>
        </w:rPr>
      </w:pPr>
      <w:r w:rsidRPr="002E18B5">
        <w:rPr>
          <w:rFonts w:eastAsia="Palatino Linotype"/>
          <w:b/>
        </w:rPr>
        <w:t xml:space="preserve">pentru </w:t>
      </w:r>
      <w:bookmarkStart w:id="0" w:name="_Hlk63955429"/>
      <w:r w:rsidRPr="002E18B5">
        <w:rPr>
          <w:rFonts w:eastAsia="Palatino Linotype"/>
          <w:b/>
        </w:rPr>
        <w:t xml:space="preserve">completarea </w:t>
      </w:r>
      <w:bookmarkStart w:id="1" w:name="_Hlk63955225"/>
      <w:r w:rsidRPr="002E18B5">
        <w:rPr>
          <w:rFonts w:eastAsia="Palatino Linotype"/>
          <w:b/>
        </w:rPr>
        <w:t xml:space="preserve">Hotărârii Consiliului Local al Comunei Giarmata </w:t>
      </w:r>
      <w:r w:rsidRPr="002E18B5">
        <w:rPr>
          <w:b/>
          <w:noProof/>
          <w:sz w:val="23"/>
          <w:szCs w:val="23"/>
        </w:rPr>
        <w:t>nr. 354 din 30.10.2019</w:t>
      </w:r>
    </w:p>
    <w:p w14:paraId="4ED45535" w14:textId="77777777" w:rsidR="005C1DC7" w:rsidRPr="002E18B5" w:rsidRDefault="005C1DC7" w:rsidP="005C1DC7">
      <w:pPr>
        <w:jc w:val="center"/>
        <w:rPr>
          <w:rFonts w:eastAsia="Palatino Linotype"/>
          <w:b/>
        </w:rPr>
      </w:pPr>
      <w:r w:rsidRPr="002E18B5">
        <w:rPr>
          <w:rFonts w:eastAsia="Palatino Linotype"/>
          <w:b/>
        </w:rPr>
        <w:t xml:space="preserve">  </w:t>
      </w:r>
      <w:bookmarkStart w:id="2" w:name="_Hlk511930597"/>
      <w:bookmarkStart w:id="3" w:name="_Hlk511930576"/>
      <w:r w:rsidRPr="002E18B5">
        <w:rPr>
          <w:rFonts w:eastAsia="Palatino Linotype"/>
          <w:b/>
        </w:rPr>
        <w:t>privind aprobarea modificării tarifelor de salubrizare practicate de către SC GOSPODĂRIE COMUNALĂ GIARMATA SRL  în raport cu utilizatorii serviciului de salubrizare pentru activitatea de colectare și transport al deșeurilor municipale desfășurată pe raza UAT Giarmata în baza contractului de delegare a gestiunii serviciului de salubrizare                                  nr. 7248/16.12.2010</w:t>
      </w:r>
    </w:p>
    <w:bookmarkEnd w:id="0"/>
    <w:bookmarkEnd w:id="1"/>
    <w:p w14:paraId="42D5AE6A" w14:textId="77777777" w:rsidR="005C1DC7" w:rsidRPr="002E18B5" w:rsidRDefault="005C1DC7" w:rsidP="005C1DC7">
      <w:pPr>
        <w:jc w:val="center"/>
        <w:rPr>
          <w:rFonts w:eastAsia="Palatino Linotype"/>
          <w:b/>
        </w:rPr>
      </w:pPr>
    </w:p>
    <w:bookmarkEnd w:id="2"/>
    <w:bookmarkEnd w:id="3"/>
    <w:p w14:paraId="1A910262" w14:textId="77777777" w:rsidR="005C1DC7" w:rsidRPr="002E18B5" w:rsidRDefault="005C1DC7" w:rsidP="005C1DC7">
      <w:pPr>
        <w:spacing w:line="360" w:lineRule="auto"/>
        <w:jc w:val="center"/>
        <w:rPr>
          <w:rFonts w:eastAsia="Palatino Linotype"/>
          <w:i/>
        </w:rPr>
      </w:pPr>
    </w:p>
    <w:p w14:paraId="48153654" w14:textId="77777777" w:rsidR="005C1DC7" w:rsidRPr="002E18B5" w:rsidRDefault="005C1DC7" w:rsidP="005C1DC7">
      <w:pPr>
        <w:ind w:left="181" w:right="292"/>
        <w:jc w:val="both"/>
        <w:rPr>
          <w:rFonts w:eastAsia="Palatino Linotype"/>
          <w:b/>
          <w:i/>
        </w:rPr>
      </w:pPr>
      <w:r w:rsidRPr="002E18B5">
        <w:rPr>
          <w:rFonts w:eastAsia="Palatino Linotype"/>
          <w:b/>
          <w:i/>
        </w:rPr>
        <w:t>CONSILIUL LOCAL al comunei Giarmata, județul Timiș, întrunit în ședința ordinară din data de 18.02.2021:</w:t>
      </w:r>
    </w:p>
    <w:p w14:paraId="70D20E5A" w14:textId="77777777" w:rsidR="005C1DC7" w:rsidRPr="002E18B5" w:rsidRDefault="005C1DC7" w:rsidP="005C1DC7">
      <w:pPr>
        <w:ind w:right="292"/>
        <w:rPr>
          <w:b/>
        </w:rPr>
      </w:pPr>
    </w:p>
    <w:p w14:paraId="457D8ABB" w14:textId="77777777" w:rsidR="005C1DC7" w:rsidRPr="002E18B5" w:rsidRDefault="005C1DC7" w:rsidP="005C1DC7">
      <w:pPr>
        <w:ind w:left="521" w:right="292"/>
        <w:rPr>
          <w:rFonts w:eastAsia="Palatino Linotype"/>
        </w:rPr>
      </w:pPr>
      <w:r w:rsidRPr="002E18B5">
        <w:rPr>
          <w:rFonts w:eastAsia="Palatino Linotype"/>
        </w:rPr>
        <w:t>Având în vedere :</w:t>
      </w:r>
    </w:p>
    <w:p w14:paraId="7C400178" w14:textId="77777777" w:rsidR="005C1DC7" w:rsidRPr="002E18B5" w:rsidRDefault="005C1DC7" w:rsidP="005C1DC7">
      <w:pPr>
        <w:numPr>
          <w:ilvl w:val="0"/>
          <w:numId w:val="14"/>
        </w:numPr>
        <w:tabs>
          <w:tab w:val="left" w:pos="541"/>
        </w:tabs>
        <w:suppressAutoHyphens w:val="0"/>
        <w:spacing w:line="276" w:lineRule="auto"/>
        <w:ind w:right="292"/>
        <w:jc w:val="both"/>
        <w:rPr>
          <w:rFonts w:eastAsia="Arial"/>
        </w:rPr>
      </w:pPr>
      <w:r w:rsidRPr="002E18B5">
        <w:rPr>
          <w:rFonts w:eastAsia="Arial"/>
        </w:rPr>
        <w:t>Hotărârea Consiliului Local al Comunei Giarmata nr. 354 din 30.10.2019 aprobarea modificării tarifelor de salubrizare practicate de către SC GOSPODĂRIE COMUNALĂ GIARMATA SRL  în raport cu utilizatorii serviciului de salubrizare pentru activitatea de colectare și transport al deșeurilor municipale desfășurată pe raza UAT Giarmata în baza contractului de delegare a gestiunii serviciului de salubrizare nr. 7248/16.12.2010;</w:t>
      </w:r>
    </w:p>
    <w:p w14:paraId="3E855B1F" w14:textId="77777777" w:rsidR="005C1DC7" w:rsidRPr="002E18B5" w:rsidRDefault="005C1DC7" w:rsidP="005C1DC7">
      <w:pPr>
        <w:numPr>
          <w:ilvl w:val="0"/>
          <w:numId w:val="14"/>
        </w:numPr>
        <w:tabs>
          <w:tab w:val="left" w:pos="541"/>
        </w:tabs>
        <w:suppressAutoHyphens w:val="0"/>
        <w:spacing w:line="276" w:lineRule="auto"/>
        <w:ind w:right="292"/>
        <w:jc w:val="both"/>
        <w:rPr>
          <w:rFonts w:eastAsia="Arial"/>
        </w:rPr>
      </w:pPr>
      <w:r w:rsidRPr="002E18B5">
        <w:rPr>
          <w:rFonts w:eastAsia="Arial"/>
        </w:rPr>
        <w:t>procesul-verbal al comisiei economico-financiară, muncă și protecție socială din cadrul Consiliului Local al Comunei Giarmata;</w:t>
      </w:r>
    </w:p>
    <w:p w14:paraId="1D0577ED" w14:textId="77777777" w:rsidR="005C1DC7" w:rsidRPr="002E18B5" w:rsidRDefault="005C1DC7" w:rsidP="005C1DC7">
      <w:pPr>
        <w:numPr>
          <w:ilvl w:val="0"/>
          <w:numId w:val="14"/>
        </w:numPr>
        <w:tabs>
          <w:tab w:val="left" w:pos="541"/>
        </w:tabs>
        <w:suppressAutoHyphens w:val="0"/>
        <w:spacing w:line="276" w:lineRule="auto"/>
        <w:ind w:right="292"/>
        <w:jc w:val="both"/>
        <w:rPr>
          <w:rFonts w:eastAsia="Arial"/>
        </w:rPr>
      </w:pPr>
      <w:r w:rsidRPr="002E18B5">
        <w:rPr>
          <w:rFonts w:eastAsia="Palatino Linotype"/>
        </w:rPr>
        <w:t>referatul de aprobare al inițiatorului;</w:t>
      </w:r>
    </w:p>
    <w:p w14:paraId="75D67365" w14:textId="77777777" w:rsidR="005C1DC7" w:rsidRPr="002E18B5" w:rsidRDefault="005C1DC7" w:rsidP="005C1DC7">
      <w:pPr>
        <w:numPr>
          <w:ilvl w:val="0"/>
          <w:numId w:val="14"/>
        </w:numPr>
        <w:tabs>
          <w:tab w:val="left" w:pos="541"/>
        </w:tabs>
        <w:suppressAutoHyphens w:val="0"/>
        <w:spacing w:line="276" w:lineRule="auto"/>
        <w:ind w:right="292"/>
        <w:jc w:val="both"/>
        <w:rPr>
          <w:rFonts w:eastAsia="Arial"/>
        </w:rPr>
      </w:pPr>
      <w:r w:rsidRPr="002E18B5">
        <w:rPr>
          <w:rFonts w:eastAsia="Palatino Linotype"/>
        </w:rPr>
        <w:t>referatul Compartimentului Juridic;</w:t>
      </w:r>
    </w:p>
    <w:p w14:paraId="3F15E1A7" w14:textId="77777777" w:rsidR="005C1DC7" w:rsidRPr="002E18B5" w:rsidRDefault="005C1DC7" w:rsidP="005C1DC7">
      <w:pPr>
        <w:numPr>
          <w:ilvl w:val="0"/>
          <w:numId w:val="14"/>
        </w:numPr>
        <w:suppressAutoHyphens w:val="0"/>
        <w:jc w:val="both"/>
        <w:rPr>
          <w:rFonts w:eastAsia="Palatino Linotype"/>
        </w:rPr>
      </w:pPr>
      <w:r w:rsidRPr="002E18B5">
        <w:rPr>
          <w:rFonts w:eastAsia="Palatino Linotype"/>
        </w:rPr>
        <w:t>prevederile art. 6 alin. (1) lit. l), k) si p), Art. 8 alin. (1), Art. 26 alin. (5) din Legea serviciului de salubrizare a localităților nr. 101/2006;</w:t>
      </w:r>
    </w:p>
    <w:p w14:paraId="457E962A" w14:textId="77777777" w:rsidR="005C1DC7" w:rsidRPr="002E18B5" w:rsidRDefault="005C1DC7" w:rsidP="005C1DC7">
      <w:pPr>
        <w:numPr>
          <w:ilvl w:val="0"/>
          <w:numId w:val="14"/>
        </w:numPr>
        <w:suppressAutoHyphens w:val="0"/>
        <w:jc w:val="both"/>
        <w:rPr>
          <w:rFonts w:eastAsia="Palatino Linotype"/>
        </w:rPr>
      </w:pPr>
      <w:r w:rsidRPr="002E18B5">
        <w:rPr>
          <w:rFonts w:eastAsia="Palatino Linotype"/>
        </w:rPr>
        <w:t>prevederile Ordinului ANRSC nr. 109/2007 privind aprobarea Normelor metodologice de stabilire, ajustare sau modificare a tarifelor pentru activităţile specifice serviciului de salubrizare a localităţilor;</w:t>
      </w:r>
    </w:p>
    <w:p w14:paraId="2453A293" w14:textId="77777777" w:rsidR="005C1DC7" w:rsidRPr="002E18B5" w:rsidRDefault="005C1DC7" w:rsidP="005C1DC7">
      <w:pPr>
        <w:numPr>
          <w:ilvl w:val="0"/>
          <w:numId w:val="14"/>
        </w:numPr>
        <w:tabs>
          <w:tab w:val="left" w:pos="800"/>
        </w:tabs>
        <w:suppressAutoHyphens w:val="0"/>
        <w:spacing w:line="274" w:lineRule="auto"/>
        <w:jc w:val="both"/>
        <w:rPr>
          <w:rFonts w:eastAsia="Arial"/>
        </w:rPr>
      </w:pPr>
      <w:r w:rsidRPr="002E18B5">
        <w:rPr>
          <w:rFonts w:eastAsia="Palatino Linotype"/>
        </w:rPr>
        <w:t>că a fost îndeplinită procedura reglementată de prevederile Legii nr. 52/2003 privind transparența decizională în administraţia publică;</w:t>
      </w:r>
    </w:p>
    <w:p w14:paraId="3790A8A9" w14:textId="77777777" w:rsidR="005C1DC7" w:rsidRPr="002E18B5" w:rsidRDefault="005C1DC7" w:rsidP="005C1DC7">
      <w:pPr>
        <w:numPr>
          <w:ilvl w:val="0"/>
          <w:numId w:val="14"/>
        </w:numPr>
        <w:tabs>
          <w:tab w:val="left" w:pos="541"/>
        </w:tabs>
        <w:suppressAutoHyphens w:val="0"/>
        <w:spacing w:line="276" w:lineRule="auto"/>
        <w:ind w:right="292"/>
        <w:jc w:val="both"/>
        <w:rPr>
          <w:rFonts w:eastAsia="Arial"/>
        </w:rPr>
      </w:pPr>
      <w:r w:rsidRPr="002E18B5">
        <w:rPr>
          <w:rFonts w:eastAsia="Palatino Linotype"/>
        </w:rPr>
        <w:t>avizele favorabile acordate de comisiile de specialitate din cadrul Consiliului Local Giarmata;</w:t>
      </w:r>
    </w:p>
    <w:p w14:paraId="43A32B45" w14:textId="77777777" w:rsidR="005C1DC7" w:rsidRPr="002E18B5" w:rsidRDefault="005C1DC7" w:rsidP="005C1DC7">
      <w:pPr>
        <w:tabs>
          <w:tab w:val="left" w:pos="1440"/>
          <w:tab w:val="left" w:pos="1800"/>
        </w:tabs>
        <w:spacing w:line="276" w:lineRule="auto"/>
        <w:ind w:right="-61"/>
        <w:jc w:val="both"/>
        <w:rPr>
          <w:noProof/>
        </w:rPr>
      </w:pPr>
      <w:r w:rsidRPr="002E18B5">
        <w:rPr>
          <w:noProof/>
        </w:rPr>
        <w:t xml:space="preserve">               În temeiul art. 129 alin. (7) lit. c), art. 139 alin. (1) și 196 alin. (1) lit. a) din Ordonanţa de Urgenţă nr. 57/2019privind Codul administrativ</w:t>
      </w:r>
      <w:r w:rsidRPr="002E18B5">
        <w:rPr>
          <w:rFonts w:eastAsia="Palatino Linotype"/>
        </w:rPr>
        <w:t>;</w:t>
      </w:r>
    </w:p>
    <w:p w14:paraId="65BFC1AB" w14:textId="77777777" w:rsidR="005C1DC7" w:rsidRPr="002E18B5" w:rsidRDefault="005C1DC7" w:rsidP="005C1DC7">
      <w:pPr>
        <w:spacing w:line="276" w:lineRule="auto"/>
        <w:ind w:right="-61"/>
      </w:pPr>
    </w:p>
    <w:p w14:paraId="0875A187" w14:textId="77777777" w:rsidR="005C1DC7" w:rsidRPr="002E18B5" w:rsidRDefault="005C1DC7" w:rsidP="005C1DC7">
      <w:pPr>
        <w:spacing w:line="276" w:lineRule="auto"/>
        <w:ind w:left="4721" w:right="292"/>
        <w:rPr>
          <w:rFonts w:eastAsia="Palatino Linotype"/>
          <w:b/>
          <w:i/>
        </w:rPr>
      </w:pPr>
      <w:r w:rsidRPr="002E18B5">
        <w:rPr>
          <w:rFonts w:eastAsia="Palatino Linotype"/>
          <w:b/>
          <w:i/>
        </w:rPr>
        <w:t>H O T Ă R Ă Ș T E :</w:t>
      </w:r>
    </w:p>
    <w:p w14:paraId="23C27ACE" w14:textId="77777777" w:rsidR="005C1DC7" w:rsidRPr="002E18B5" w:rsidRDefault="005C1DC7" w:rsidP="005C1DC7">
      <w:pPr>
        <w:spacing w:line="276" w:lineRule="auto"/>
        <w:ind w:right="292"/>
      </w:pPr>
    </w:p>
    <w:p w14:paraId="76EE049A" w14:textId="36A60932" w:rsidR="005C1DC7" w:rsidRPr="002E18B5" w:rsidRDefault="005C1DC7" w:rsidP="005C1DC7">
      <w:pPr>
        <w:pStyle w:val="Textbody"/>
        <w:spacing w:line="216" w:lineRule="auto"/>
        <w:ind w:left="426" w:hanging="709"/>
        <w:jc w:val="both"/>
        <w:rPr>
          <w:rFonts w:ascii="Times New Roman" w:hAnsi="Times New Roman" w:cs="Times New Roman"/>
          <w:sz w:val="24"/>
          <w:szCs w:val="24"/>
        </w:rPr>
      </w:pPr>
      <w:r w:rsidRPr="002E18B5">
        <w:rPr>
          <w:rFonts w:ascii="Times New Roman" w:eastAsia="Palatino Linotype" w:hAnsi="Times New Roman" w:cs="Times New Roman"/>
          <w:b/>
          <w:sz w:val="24"/>
          <w:szCs w:val="24"/>
        </w:rPr>
        <w:t>ART. 1.</w:t>
      </w:r>
      <w:r w:rsidRPr="002E18B5">
        <w:rPr>
          <w:rFonts w:ascii="Times New Roman" w:hAnsi="Times New Roman" w:cs="Times New Roman"/>
          <w:sz w:val="24"/>
          <w:szCs w:val="24"/>
        </w:rPr>
        <w:t xml:space="preserve"> </w:t>
      </w:r>
      <w:r w:rsidRPr="002E18B5">
        <w:rPr>
          <w:rFonts w:ascii="Times New Roman" w:hAnsi="Times New Roman" w:cs="Times New Roman"/>
          <w:color w:val="151515"/>
          <w:sz w:val="24"/>
          <w:szCs w:val="24"/>
        </w:rPr>
        <w:t xml:space="preserve">Se </w:t>
      </w:r>
      <w:r w:rsidRPr="002E18B5">
        <w:rPr>
          <w:rFonts w:ascii="Times New Roman" w:hAnsi="Times New Roman" w:cs="Times New Roman"/>
          <w:sz w:val="24"/>
          <w:szCs w:val="24"/>
        </w:rPr>
        <w:t xml:space="preserve">aprobă completarea Hotărârii Consiliului Local al Comunei Giarmata nr. 354 din 30.10.2019 privind aprobarea modificării tarifelor de salubrizare practicate de către SC GOSPODĂRIE COMUNALĂ GIARMATA SRL  în raport cu utilizatorii serviciului de salubrizare pentru activitatea de colectare și transport al deșeurilor municipale desfășurată pe raza UAT Giarmata în baza contractului de delegare a gestiunii serviciului de salubrizare nr. 7248/16.12.2010, prin introducerea la art. 1 a </w:t>
      </w:r>
      <w:r>
        <w:rPr>
          <w:rFonts w:ascii="Times New Roman" w:hAnsi="Times New Roman" w:cs="Times New Roman"/>
          <w:sz w:val="24"/>
          <w:szCs w:val="24"/>
        </w:rPr>
        <w:t>două alineate noi</w:t>
      </w:r>
      <w:r w:rsidRPr="002E18B5">
        <w:rPr>
          <w:rFonts w:ascii="Times New Roman" w:hAnsi="Times New Roman" w:cs="Times New Roman"/>
          <w:sz w:val="24"/>
          <w:szCs w:val="24"/>
        </w:rPr>
        <w:t xml:space="preserve">  care v</w:t>
      </w:r>
      <w:r>
        <w:rPr>
          <w:rFonts w:ascii="Times New Roman" w:hAnsi="Times New Roman" w:cs="Times New Roman"/>
          <w:sz w:val="24"/>
          <w:szCs w:val="24"/>
        </w:rPr>
        <w:t>or</w:t>
      </w:r>
      <w:r w:rsidRPr="002E18B5">
        <w:rPr>
          <w:rFonts w:ascii="Times New Roman" w:hAnsi="Times New Roman" w:cs="Times New Roman"/>
          <w:sz w:val="24"/>
          <w:szCs w:val="24"/>
        </w:rPr>
        <w:t xml:space="preserve"> avea următorul cuprins:</w:t>
      </w:r>
    </w:p>
    <w:p w14:paraId="24338AFF" w14:textId="0266B5DA" w:rsidR="005C1DC7" w:rsidRPr="00066907" w:rsidRDefault="005C1DC7" w:rsidP="005C1DC7">
      <w:pPr>
        <w:pStyle w:val="Textbody"/>
        <w:spacing w:line="216" w:lineRule="auto"/>
        <w:ind w:left="426" w:hanging="709"/>
        <w:jc w:val="both"/>
        <w:rPr>
          <w:rFonts w:ascii="Times New Roman" w:eastAsia="Palatino Linotype" w:hAnsi="Times New Roman" w:cs="Times New Roman"/>
          <w:bCs/>
          <w:sz w:val="24"/>
          <w:szCs w:val="24"/>
        </w:rPr>
      </w:pPr>
      <w:r w:rsidRPr="00066907">
        <w:rPr>
          <w:rFonts w:ascii="Times New Roman" w:eastAsia="Palatino Linotype" w:hAnsi="Times New Roman" w:cs="Times New Roman"/>
          <w:bCs/>
          <w:sz w:val="24"/>
          <w:szCs w:val="24"/>
        </w:rPr>
        <w:t xml:space="preserve">„(2) Pentru fracția de lună aferentă perioadei 01.12-16.12.2020 tarifele </w:t>
      </w:r>
      <w:r>
        <w:rPr>
          <w:rFonts w:ascii="Times New Roman" w:eastAsia="Palatino Linotype" w:hAnsi="Times New Roman" w:cs="Times New Roman"/>
          <w:bCs/>
          <w:sz w:val="24"/>
          <w:szCs w:val="24"/>
        </w:rPr>
        <w:t>inițiale</w:t>
      </w:r>
      <w:r w:rsidRPr="00066907">
        <w:rPr>
          <w:rFonts w:ascii="Times New Roman" w:eastAsia="Palatino Linotype" w:hAnsi="Times New Roman" w:cs="Times New Roman"/>
          <w:bCs/>
          <w:sz w:val="24"/>
          <w:szCs w:val="24"/>
        </w:rPr>
        <w:t xml:space="preserve"> se reduc la jumătate.</w:t>
      </w:r>
    </w:p>
    <w:p w14:paraId="7E9F186C" w14:textId="60F18BFF" w:rsidR="005C1DC7" w:rsidRDefault="005C1DC7" w:rsidP="005C1DC7">
      <w:pPr>
        <w:pStyle w:val="Textbody"/>
        <w:spacing w:line="216" w:lineRule="auto"/>
        <w:ind w:left="426" w:hanging="709"/>
        <w:jc w:val="both"/>
        <w:rPr>
          <w:rFonts w:ascii="Times New Roman" w:eastAsia="Palatino Linotype" w:hAnsi="Times New Roman" w:cs="Times New Roman"/>
          <w:bCs/>
          <w:sz w:val="24"/>
          <w:szCs w:val="24"/>
        </w:rPr>
      </w:pPr>
      <w:r w:rsidRPr="00066907">
        <w:rPr>
          <w:rFonts w:ascii="Times New Roman" w:eastAsia="Palatino Linotype" w:hAnsi="Times New Roman" w:cs="Times New Roman"/>
          <w:bCs/>
          <w:sz w:val="24"/>
          <w:szCs w:val="24"/>
        </w:rPr>
        <w:t xml:space="preserve">(3) </w:t>
      </w:r>
      <w:r w:rsidRPr="005C1DC7">
        <w:rPr>
          <w:rFonts w:ascii="Times New Roman" w:eastAsia="Palatino Linotype" w:hAnsi="Times New Roman" w:cs="Times New Roman"/>
          <w:bCs/>
          <w:sz w:val="24"/>
          <w:szCs w:val="24"/>
        </w:rPr>
        <w:t xml:space="preserve">SC GOSPODĂRIE COMUNALĂ GIARMATA SRL printr-o persoană desemnată din aparatul propriu va depune toate diligențele pentru a contacta și a restitui, în termen de 30 de zile de la </w:t>
      </w:r>
      <w:r w:rsidRPr="005C1DC7">
        <w:rPr>
          <w:rFonts w:ascii="Times New Roman" w:eastAsia="Palatino Linotype" w:hAnsi="Times New Roman" w:cs="Times New Roman"/>
          <w:bCs/>
          <w:sz w:val="24"/>
          <w:szCs w:val="24"/>
        </w:rPr>
        <w:lastRenderedPageBreak/>
        <w:t>comunicarea prezentei, persoanelor fizice/persoanelor juridice, sumele care au fost încasate în plus pentru luna decembrie reprezentând contravaloarea tarifului de salubrizare</w:t>
      </w:r>
      <w:r>
        <w:rPr>
          <w:rFonts w:ascii="Times New Roman" w:eastAsia="Palatino Linotype" w:hAnsi="Times New Roman" w:cs="Times New Roman"/>
          <w:bCs/>
          <w:sz w:val="24"/>
          <w:szCs w:val="24"/>
        </w:rPr>
        <w:t>.</w:t>
      </w:r>
    </w:p>
    <w:p w14:paraId="3878E5F0" w14:textId="271D0158" w:rsidR="005C1DC7" w:rsidRPr="002E18B5" w:rsidRDefault="001F213A" w:rsidP="001F213A">
      <w:pPr>
        <w:pStyle w:val="Textbody"/>
        <w:spacing w:line="216" w:lineRule="auto"/>
        <w:ind w:left="426" w:hanging="709"/>
        <w:jc w:val="both"/>
        <w:rPr>
          <w:rFonts w:ascii="Times New Roman" w:hAnsi="Times New Roman" w:cs="Times New Roman"/>
          <w:sz w:val="24"/>
          <w:szCs w:val="24"/>
        </w:rPr>
      </w:pPr>
      <w:r w:rsidRPr="001F213A">
        <w:rPr>
          <w:rFonts w:ascii="Times New Roman" w:hAnsi="Times New Roman" w:cs="Times New Roman"/>
          <w:sz w:val="24"/>
          <w:szCs w:val="24"/>
        </w:rPr>
        <w:t>(4) SC GOSPODĂRIE COMUNALĂ GIARMATA SRL va comunica AGA și Primarului Comunei Giarmata situația analitică a persoanelor și a sumelor care trebuie restituite”</w:t>
      </w:r>
    </w:p>
    <w:p w14:paraId="111A0806" w14:textId="77777777" w:rsidR="005C1DC7" w:rsidRPr="002E18B5" w:rsidRDefault="005C1DC7" w:rsidP="005C1DC7">
      <w:pPr>
        <w:pStyle w:val="Textbody"/>
        <w:spacing w:line="216" w:lineRule="auto"/>
        <w:ind w:left="567" w:right="105" w:hanging="709"/>
        <w:jc w:val="both"/>
        <w:rPr>
          <w:rFonts w:ascii="Times New Roman" w:hAnsi="Times New Roman" w:cs="Times New Roman"/>
          <w:color w:val="0C0C0C"/>
          <w:w w:val="105"/>
          <w:sz w:val="24"/>
          <w:szCs w:val="24"/>
        </w:rPr>
      </w:pPr>
    </w:p>
    <w:p w14:paraId="2EB28DDF" w14:textId="77777777" w:rsidR="005C1DC7" w:rsidRPr="002E18B5" w:rsidRDefault="005C1DC7" w:rsidP="005C1DC7">
      <w:pPr>
        <w:pStyle w:val="Textbody"/>
        <w:spacing w:line="216" w:lineRule="auto"/>
        <w:ind w:left="567" w:right="105" w:hanging="709"/>
        <w:jc w:val="both"/>
        <w:rPr>
          <w:rFonts w:ascii="Times New Roman" w:hAnsi="Times New Roman" w:cs="Times New Roman"/>
          <w:sz w:val="24"/>
          <w:szCs w:val="24"/>
        </w:rPr>
      </w:pPr>
      <w:r w:rsidRPr="002E18B5">
        <w:rPr>
          <w:rFonts w:ascii="Times New Roman" w:hAnsi="Times New Roman" w:cs="Times New Roman"/>
          <w:b/>
          <w:color w:val="111111"/>
          <w:sz w:val="24"/>
          <w:szCs w:val="24"/>
        </w:rPr>
        <w:t xml:space="preserve">ART. </w:t>
      </w:r>
      <w:r>
        <w:rPr>
          <w:rFonts w:ascii="Times New Roman" w:hAnsi="Times New Roman" w:cs="Times New Roman"/>
          <w:b/>
          <w:color w:val="111111"/>
          <w:sz w:val="24"/>
          <w:szCs w:val="24"/>
        </w:rPr>
        <w:t>2</w:t>
      </w:r>
      <w:r w:rsidRPr="002E18B5">
        <w:rPr>
          <w:rFonts w:ascii="Times New Roman" w:hAnsi="Times New Roman" w:cs="Times New Roman"/>
          <w:color w:val="111111"/>
          <w:sz w:val="24"/>
          <w:szCs w:val="24"/>
        </w:rPr>
        <w:t xml:space="preserve"> Cu ducerea la îndeplinire a prezentei hotărâri se încredințează SC GOSPODĂRIE COMUNALĂ GIARMATA SRL</w:t>
      </w:r>
      <w:r w:rsidRPr="002E18B5">
        <w:rPr>
          <w:rFonts w:ascii="Times New Roman" w:hAnsi="Times New Roman" w:cs="Times New Roman"/>
          <w:w w:val="105"/>
          <w:sz w:val="24"/>
          <w:szCs w:val="24"/>
        </w:rPr>
        <w:t>.</w:t>
      </w:r>
    </w:p>
    <w:p w14:paraId="12F966A0" w14:textId="65A1521A" w:rsidR="005C1DC7" w:rsidRPr="002E18B5" w:rsidRDefault="005C1DC7" w:rsidP="005C1DC7">
      <w:pPr>
        <w:spacing w:line="276" w:lineRule="auto"/>
        <w:ind w:right="292"/>
        <w:jc w:val="both"/>
        <w:rPr>
          <w:rFonts w:eastAsia="Palatino Linotype"/>
        </w:rPr>
      </w:pPr>
      <w:r w:rsidRPr="002E18B5">
        <w:rPr>
          <w:rFonts w:eastAsia="Palatino Linotype"/>
          <w:b/>
        </w:rPr>
        <w:t xml:space="preserve">ART. </w:t>
      </w:r>
      <w:r>
        <w:rPr>
          <w:rFonts w:eastAsia="Palatino Linotype"/>
          <w:b/>
        </w:rPr>
        <w:t>3</w:t>
      </w:r>
      <w:r w:rsidRPr="002E18B5">
        <w:rPr>
          <w:rFonts w:eastAsia="Palatino Linotype"/>
          <w:b/>
        </w:rPr>
        <w:t xml:space="preserve">. </w:t>
      </w:r>
      <w:r w:rsidRPr="002E18B5">
        <w:rPr>
          <w:rFonts w:eastAsia="Palatino Linotype"/>
        </w:rPr>
        <w:t xml:space="preserve">Prezenta hotărâre a fost adoptată cu un număr de </w:t>
      </w:r>
      <w:r w:rsidR="001F213A">
        <w:rPr>
          <w:rFonts w:eastAsia="Palatino Linotype"/>
        </w:rPr>
        <w:t>15</w:t>
      </w:r>
      <w:r w:rsidRPr="002E18B5">
        <w:rPr>
          <w:rFonts w:eastAsia="Palatino Linotype"/>
        </w:rPr>
        <w:t xml:space="preserve"> voturi „pentru”, </w:t>
      </w:r>
      <w:r w:rsidR="001F213A">
        <w:rPr>
          <w:rFonts w:eastAsia="Palatino Linotype"/>
        </w:rPr>
        <w:t xml:space="preserve">0 </w:t>
      </w:r>
      <w:r w:rsidRPr="002E18B5">
        <w:rPr>
          <w:rFonts w:eastAsia="Palatino Linotype"/>
        </w:rPr>
        <w:t xml:space="preserve">,,împotrivă”, </w:t>
      </w:r>
      <w:r w:rsidR="001F213A">
        <w:rPr>
          <w:rFonts w:eastAsia="Palatino Linotype"/>
        </w:rPr>
        <w:t xml:space="preserve">0 </w:t>
      </w:r>
      <w:r w:rsidRPr="002E18B5">
        <w:rPr>
          <w:rFonts w:eastAsia="Palatino Linotype"/>
        </w:rPr>
        <w:t>abțineri”.</w:t>
      </w:r>
    </w:p>
    <w:p w14:paraId="04E2CDF6" w14:textId="77777777" w:rsidR="005C1DC7" w:rsidRPr="002E18B5" w:rsidRDefault="005C1DC7" w:rsidP="005C1DC7">
      <w:pPr>
        <w:spacing w:line="276" w:lineRule="auto"/>
        <w:ind w:right="292"/>
        <w:rPr>
          <w:rFonts w:eastAsia="Palatino Linotype"/>
        </w:rPr>
      </w:pPr>
      <w:r w:rsidRPr="002E18B5">
        <w:rPr>
          <w:rFonts w:eastAsia="Palatino Linotype"/>
          <w:b/>
        </w:rPr>
        <w:t xml:space="preserve">ART. </w:t>
      </w:r>
      <w:r>
        <w:rPr>
          <w:rFonts w:eastAsia="Palatino Linotype"/>
          <w:b/>
        </w:rPr>
        <w:t>4</w:t>
      </w:r>
      <w:r w:rsidRPr="002E18B5">
        <w:rPr>
          <w:rFonts w:eastAsia="Palatino Linotype"/>
          <w:b/>
        </w:rPr>
        <w:t xml:space="preserve">. </w:t>
      </w:r>
      <w:r w:rsidRPr="002E18B5">
        <w:rPr>
          <w:rFonts w:eastAsia="Palatino Linotype"/>
        </w:rPr>
        <w:t>Prezenta hotărâre se comunică :</w:t>
      </w:r>
    </w:p>
    <w:p w14:paraId="0C0414F0" w14:textId="77777777" w:rsidR="005C1DC7" w:rsidRPr="002E18B5" w:rsidRDefault="005C1DC7" w:rsidP="005C1DC7">
      <w:pPr>
        <w:numPr>
          <w:ilvl w:val="0"/>
          <w:numId w:val="4"/>
        </w:numPr>
        <w:tabs>
          <w:tab w:val="left" w:pos="361"/>
        </w:tabs>
        <w:suppressAutoHyphens w:val="0"/>
        <w:spacing w:line="276" w:lineRule="auto"/>
        <w:ind w:left="361" w:right="292" w:hanging="360"/>
        <w:rPr>
          <w:rFonts w:eastAsia="Arial"/>
        </w:rPr>
      </w:pPr>
      <w:r w:rsidRPr="002E18B5">
        <w:rPr>
          <w:rFonts w:eastAsia="Palatino Linotype"/>
        </w:rPr>
        <w:t>Instituției Prefectului – Județul Timiș ;</w:t>
      </w:r>
    </w:p>
    <w:p w14:paraId="13A3E201" w14:textId="77777777" w:rsidR="005C1DC7" w:rsidRPr="002E18B5" w:rsidRDefault="005C1DC7" w:rsidP="005C1DC7">
      <w:pPr>
        <w:numPr>
          <w:ilvl w:val="0"/>
          <w:numId w:val="4"/>
        </w:numPr>
        <w:tabs>
          <w:tab w:val="left" w:pos="361"/>
        </w:tabs>
        <w:suppressAutoHyphens w:val="0"/>
        <w:spacing w:line="276" w:lineRule="auto"/>
        <w:ind w:left="361" w:right="292" w:hanging="360"/>
        <w:rPr>
          <w:rFonts w:eastAsia="Arial"/>
        </w:rPr>
      </w:pPr>
      <w:r w:rsidRPr="002E18B5">
        <w:rPr>
          <w:rFonts w:eastAsia="Palatino Linotype"/>
        </w:rPr>
        <w:t>primarului Comunei Giarmata;</w:t>
      </w:r>
    </w:p>
    <w:p w14:paraId="1121F74A" w14:textId="77777777" w:rsidR="005C1DC7" w:rsidRPr="002E18B5" w:rsidRDefault="005C1DC7" w:rsidP="005C1DC7">
      <w:pPr>
        <w:numPr>
          <w:ilvl w:val="0"/>
          <w:numId w:val="4"/>
        </w:numPr>
        <w:tabs>
          <w:tab w:val="left" w:pos="361"/>
        </w:tabs>
        <w:suppressAutoHyphens w:val="0"/>
        <w:spacing w:line="276" w:lineRule="auto"/>
        <w:ind w:left="361" w:right="292" w:hanging="360"/>
        <w:rPr>
          <w:rFonts w:eastAsia="Arial"/>
        </w:rPr>
      </w:pPr>
      <w:r w:rsidRPr="002E18B5">
        <w:rPr>
          <w:color w:val="111111"/>
        </w:rPr>
        <w:t>SC GOSPODĂRIE COMUNALĂ GIARMATA SRL</w:t>
      </w:r>
      <w:r w:rsidRPr="002E18B5">
        <w:rPr>
          <w:w w:val="105"/>
        </w:rPr>
        <w:t>.</w:t>
      </w:r>
    </w:p>
    <w:p w14:paraId="5F188AD4" w14:textId="77777777" w:rsidR="005C1DC7" w:rsidRPr="002E18B5" w:rsidRDefault="005C1DC7" w:rsidP="005C1DC7">
      <w:pPr>
        <w:numPr>
          <w:ilvl w:val="0"/>
          <w:numId w:val="4"/>
        </w:numPr>
        <w:tabs>
          <w:tab w:val="left" w:pos="361"/>
        </w:tabs>
        <w:suppressAutoHyphens w:val="0"/>
        <w:spacing w:line="276" w:lineRule="auto"/>
        <w:ind w:left="361" w:right="292" w:hanging="361"/>
        <w:rPr>
          <w:rFonts w:eastAsia="Arial"/>
        </w:rPr>
      </w:pPr>
      <w:r w:rsidRPr="002E18B5">
        <w:rPr>
          <w:rFonts w:eastAsia="Palatino Linotype"/>
        </w:rPr>
        <w:t>se va afișa.</w:t>
      </w:r>
    </w:p>
    <w:p w14:paraId="0493C1C8" w14:textId="77777777" w:rsidR="00612231" w:rsidRPr="00CE45E5" w:rsidRDefault="00612231" w:rsidP="00612231">
      <w:pPr>
        <w:tabs>
          <w:tab w:val="left" w:pos="1620"/>
          <w:tab w:val="left" w:pos="1980"/>
          <w:tab w:val="left" w:pos="2340"/>
        </w:tabs>
        <w:spacing w:line="276" w:lineRule="auto"/>
        <w:ind w:left="180" w:right="-90"/>
        <w:jc w:val="both"/>
        <w:rPr>
          <w:b/>
        </w:rPr>
      </w:pPr>
    </w:p>
    <w:p w14:paraId="553382B4" w14:textId="77777777" w:rsidR="003D1B32" w:rsidRPr="002F7979" w:rsidRDefault="003D1B32" w:rsidP="00FF429C">
      <w:pPr>
        <w:tabs>
          <w:tab w:val="left" w:pos="960"/>
          <w:tab w:val="left" w:pos="1416"/>
          <w:tab w:val="left" w:pos="2124"/>
          <w:tab w:val="left" w:pos="2832"/>
          <w:tab w:val="left" w:pos="6500"/>
        </w:tabs>
        <w:spacing w:line="276" w:lineRule="auto"/>
        <w:ind w:left="-540" w:right="-510" w:firstLine="180"/>
        <w:rPr>
          <w:rFonts w:ascii="Cambria" w:hAnsi="Cambria"/>
          <w:noProof/>
        </w:rPr>
      </w:pPr>
    </w:p>
    <w:p w14:paraId="342A0E5B" w14:textId="439E8486" w:rsidR="004B300E" w:rsidRPr="002F7979" w:rsidRDefault="003D1B32" w:rsidP="00FF429C">
      <w:pPr>
        <w:tabs>
          <w:tab w:val="left" w:pos="960"/>
          <w:tab w:val="left" w:pos="1416"/>
          <w:tab w:val="left" w:pos="2124"/>
          <w:tab w:val="left" w:pos="2832"/>
          <w:tab w:val="left" w:pos="6500"/>
        </w:tabs>
        <w:spacing w:line="276" w:lineRule="auto"/>
        <w:ind w:left="-540" w:right="-510" w:firstLine="180"/>
        <w:rPr>
          <w:rFonts w:ascii="Cambria" w:hAnsi="Cambria"/>
          <w:noProof/>
        </w:rPr>
      </w:pPr>
      <w:r w:rsidRPr="002F7979">
        <w:rPr>
          <w:rFonts w:ascii="Cambria" w:hAnsi="Cambria"/>
          <w:noProof/>
        </w:rPr>
        <w:t xml:space="preserve">            </w:t>
      </w:r>
      <w:r w:rsidR="00D23D03" w:rsidRPr="002F7979">
        <w:rPr>
          <w:rFonts w:ascii="Cambria" w:hAnsi="Cambria"/>
          <w:noProof/>
        </w:rPr>
        <w:t>PREȘEDINTE DE ȘEDINȚĂ</w:t>
      </w:r>
      <w:r w:rsidR="00F6001C" w:rsidRPr="002F7979">
        <w:rPr>
          <w:rFonts w:ascii="Cambria" w:hAnsi="Cambria"/>
          <w:noProof/>
        </w:rPr>
        <w:t xml:space="preserve">         </w:t>
      </w:r>
      <w:r w:rsidR="00776C35" w:rsidRPr="002F7979">
        <w:rPr>
          <w:rFonts w:ascii="Cambria" w:hAnsi="Cambria"/>
          <w:noProof/>
        </w:rPr>
        <w:t xml:space="preserve">                    </w:t>
      </w:r>
      <w:r w:rsidR="00970BCB">
        <w:rPr>
          <w:rFonts w:ascii="Cambria" w:hAnsi="Cambria"/>
          <w:noProof/>
        </w:rPr>
        <w:t xml:space="preserve">                              </w:t>
      </w:r>
      <w:r w:rsidR="004B300E" w:rsidRPr="002F7979">
        <w:rPr>
          <w:rFonts w:ascii="Cambria" w:hAnsi="Cambria"/>
          <w:noProof/>
        </w:rPr>
        <w:t>CONTRASEMNEAZĂ</w:t>
      </w:r>
    </w:p>
    <w:p w14:paraId="4C75802A" w14:textId="77777777"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52487766" w14:textId="2A6CC46B" w:rsidR="00BE02C1" w:rsidRPr="00612231" w:rsidRDefault="00D23D03" w:rsidP="00612231">
      <w:pPr>
        <w:spacing w:line="276" w:lineRule="auto"/>
        <w:ind w:left="227" w:right="-510"/>
        <w:rPr>
          <w:rFonts w:ascii="Cambria" w:hAnsi="Cambria"/>
          <w:noProof/>
          <w:sz w:val="23"/>
          <w:szCs w:val="23"/>
        </w:rPr>
      </w:pPr>
      <w:r w:rsidRPr="002F7979">
        <w:rPr>
          <w:rFonts w:ascii="Cambria" w:hAnsi="Cambria" w:cs="Tahoma"/>
          <w:noProof/>
        </w:rPr>
        <w:t xml:space="preserve">    </w:t>
      </w:r>
      <w:r w:rsidR="00643748">
        <w:rPr>
          <w:rFonts w:ascii="Cambria" w:hAnsi="Cambria" w:cs="Tahoma"/>
          <w:noProof/>
        </w:rPr>
        <w:t xml:space="preserve"> </w:t>
      </w:r>
      <w:r w:rsidR="00285F1A">
        <w:rPr>
          <w:rFonts w:ascii="Cambria" w:hAnsi="Cambria" w:cs="Tahoma"/>
          <w:noProof/>
        </w:rPr>
        <w:t xml:space="preserve">    </w:t>
      </w:r>
      <w:r w:rsidR="00970BCB">
        <w:rPr>
          <w:rFonts w:ascii="Cambria" w:hAnsi="Cambria" w:cs="Tahoma"/>
          <w:noProof/>
        </w:rPr>
        <w:t>BUNESCU VIRGIL</w:t>
      </w:r>
      <w:r w:rsidR="00E33E7A" w:rsidRPr="002F7979">
        <w:rPr>
          <w:rFonts w:ascii="Cambria" w:hAnsi="Cambria"/>
          <w:noProof/>
        </w:rPr>
        <w:tab/>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970BCB">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sectPr w:rsidR="00BE02C1" w:rsidRPr="00612231"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185D06" w14:textId="77777777" w:rsidR="0067262D" w:rsidRDefault="0067262D" w:rsidP="0085481B">
      <w:r>
        <w:separator/>
      </w:r>
    </w:p>
  </w:endnote>
  <w:endnote w:type="continuationSeparator" w:id="0">
    <w:p w14:paraId="6706B3A9" w14:textId="77777777" w:rsidR="0067262D" w:rsidRDefault="0067262D"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762337" w14:textId="77777777" w:rsidR="0067262D" w:rsidRDefault="0067262D" w:rsidP="0085481B">
      <w:r>
        <w:separator/>
      </w:r>
    </w:p>
  </w:footnote>
  <w:footnote w:type="continuationSeparator" w:id="0">
    <w:p w14:paraId="6022B116" w14:textId="77777777" w:rsidR="0067262D" w:rsidRDefault="0067262D"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92E6D"/>
    <w:multiLevelType w:val="hybridMultilevel"/>
    <w:tmpl w:val="945296F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6"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0"/>
  </w:num>
  <w:num w:numId="4">
    <w:abstractNumId w:val="5"/>
  </w:num>
  <w:num w:numId="5">
    <w:abstractNumId w:val="11"/>
  </w:num>
  <w:num w:numId="6">
    <w:abstractNumId w:val="3"/>
  </w:num>
  <w:num w:numId="7">
    <w:abstractNumId w:val="7"/>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6"/>
  </w:num>
  <w:num w:numId="13">
    <w:abstractNumId w:val="0"/>
  </w:num>
  <w:num w:numId="14">
    <w:abstractNumId w:val="2"/>
  </w:num>
  <w:num w:numId="1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21C"/>
    <w:rsid w:val="000E2BBF"/>
    <w:rsid w:val="000E306A"/>
    <w:rsid w:val="000E4772"/>
    <w:rsid w:val="000E749C"/>
    <w:rsid w:val="000F343B"/>
    <w:rsid w:val="00103E3D"/>
    <w:rsid w:val="00111103"/>
    <w:rsid w:val="00130D55"/>
    <w:rsid w:val="001315FE"/>
    <w:rsid w:val="001322AB"/>
    <w:rsid w:val="00132DAD"/>
    <w:rsid w:val="001369E3"/>
    <w:rsid w:val="0013737C"/>
    <w:rsid w:val="00143E9A"/>
    <w:rsid w:val="00146608"/>
    <w:rsid w:val="00151EB8"/>
    <w:rsid w:val="00152C67"/>
    <w:rsid w:val="001647EA"/>
    <w:rsid w:val="00166CA6"/>
    <w:rsid w:val="001710DC"/>
    <w:rsid w:val="00174FFB"/>
    <w:rsid w:val="001768CE"/>
    <w:rsid w:val="00180950"/>
    <w:rsid w:val="001820FC"/>
    <w:rsid w:val="0018626B"/>
    <w:rsid w:val="00193BC2"/>
    <w:rsid w:val="00196EAB"/>
    <w:rsid w:val="001A019A"/>
    <w:rsid w:val="001B2AB2"/>
    <w:rsid w:val="001B6EF3"/>
    <w:rsid w:val="001C55AE"/>
    <w:rsid w:val="001D1832"/>
    <w:rsid w:val="001D3A88"/>
    <w:rsid w:val="001D698C"/>
    <w:rsid w:val="001E1DF1"/>
    <w:rsid w:val="001E3C57"/>
    <w:rsid w:val="001E6AE3"/>
    <w:rsid w:val="001F213A"/>
    <w:rsid w:val="001F66A4"/>
    <w:rsid w:val="00200CC5"/>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60E0B"/>
    <w:rsid w:val="0026281D"/>
    <w:rsid w:val="00263254"/>
    <w:rsid w:val="00264123"/>
    <w:rsid w:val="00272CB4"/>
    <w:rsid w:val="00272FE2"/>
    <w:rsid w:val="00273CCD"/>
    <w:rsid w:val="002777FB"/>
    <w:rsid w:val="00285F1A"/>
    <w:rsid w:val="002865F7"/>
    <w:rsid w:val="00291257"/>
    <w:rsid w:val="002A4B27"/>
    <w:rsid w:val="002A4D37"/>
    <w:rsid w:val="002A7FF5"/>
    <w:rsid w:val="002C4B34"/>
    <w:rsid w:val="002C522F"/>
    <w:rsid w:val="002C5362"/>
    <w:rsid w:val="002C6A6D"/>
    <w:rsid w:val="002D08B8"/>
    <w:rsid w:val="002D737A"/>
    <w:rsid w:val="002F2B46"/>
    <w:rsid w:val="002F4F83"/>
    <w:rsid w:val="002F7979"/>
    <w:rsid w:val="0030270E"/>
    <w:rsid w:val="00303E5D"/>
    <w:rsid w:val="00312F77"/>
    <w:rsid w:val="00315829"/>
    <w:rsid w:val="003175DE"/>
    <w:rsid w:val="00325EFB"/>
    <w:rsid w:val="00331C4B"/>
    <w:rsid w:val="00341E45"/>
    <w:rsid w:val="003452D1"/>
    <w:rsid w:val="00345555"/>
    <w:rsid w:val="0035175C"/>
    <w:rsid w:val="00360424"/>
    <w:rsid w:val="00372916"/>
    <w:rsid w:val="00373F6A"/>
    <w:rsid w:val="00374E6B"/>
    <w:rsid w:val="00375E73"/>
    <w:rsid w:val="00376831"/>
    <w:rsid w:val="003808F8"/>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0136"/>
    <w:rsid w:val="00432B2B"/>
    <w:rsid w:val="004364DE"/>
    <w:rsid w:val="004372F2"/>
    <w:rsid w:val="004411E1"/>
    <w:rsid w:val="00446C7B"/>
    <w:rsid w:val="00447B80"/>
    <w:rsid w:val="004706A5"/>
    <w:rsid w:val="00472AFC"/>
    <w:rsid w:val="0047528B"/>
    <w:rsid w:val="00482D3C"/>
    <w:rsid w:val="0048459C"/>
    <w:rsid w:val="00490DE4"/>
    <w:rsid w:val="00490FCF"/>
    <w:rsid w:val="00492799"/>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4E50"/>
    <w:rsid w:val="004F74BF"/>
    <w:rsid w:val="00501656"/>
    <w:rsid w:val="00503062"/>
    <w:rsid w:val="00507F63"/>
    <w:rsid w:val="00516A1E"/>
    <w:rsid w:val="00516CAB"/>
    <w:rsid w:val="00516DF9"/>
    <w:rsid w:val="00523F47"/>
    <w:rsid w:val="005252E9"/>
    <w:rsid w:val="0052585B"/>
    <w:rsid w:val="0053308A"/>
    <w:rsid w:val="00540F8F"/>
    <w:rsid w:val="0054228B"/>
    <w:rsid w:val="005425C8"/>
    <w:rsid w:val="005463ED"/>
    <w:rsid w:val="00547A36"/>
    <w:rsid w:val="00553263"/>
    <w:rsid w:val="00555BED"/>
    <w:rsid w:val="00556D49"/>
    <w:rsid w:val="005709DC"/>
    <w:rsid w:val="00572AFB"/>
    <w:rsid w:val="00574E35"/>
    <w:rsid w:val="00575FC2"/>
    <w:rsid w:val="00582379"/>
    <w:rsid w:val="005943CA"/>
    <w:rsid w:val="0059548A"/>
    <w:rsid w:val="005967FC"/>
    <w:rsid w:val="005A39A8"/>
    <w:rsid w:val="005A3C30"/>
    <w:rsid w:val="005A4F2E"/>
    <w:rsid w:val="005A6219"/>
    <w:rsid w:val="005B53DB"/>
    <w:rsid w:val="005B79B4"/>
    <w:rsid w:val="005C1DC7"/>
    <w:rsid w:val="005C3329"/>
    <w:rsid w:val="005C7569"/>
    <w:rsid w:val="005C7E3E"/>
    <w:rsid w:val="005D3A5F"/>
    <w:rsid w:val="005D7F62"/>
    <w:rsid w:val="005E7DD6"/>
    <w:rsid w:val="005F2B23"/>
    <w:rsid w:val="005F61EC"/>
    <w:rsid w:val="005F6883"/>
    <w:rsid w:val="00600B8B"/>
    <w:rsid w:val="00602A8B"/>
    <w:rsid w:val="00602C0F"/>
    <w:rsid w:val="00604EF3"/>
    <w:rsid w:val="00612231"/>
    <w:rsid w:val="00623984"/>
    <w:rsid w:val="006351BB"/>
    <w:rsid w:val="006356A4"/>
    <w:rsid w:val="00643748"/>
    <w:rsid w:val="00645FB2"/>
    <w:rsid w:val="00653EB9"/>
    <w:rsid w:val="006633B7"/>
    <w:rsid w:val="006660EB"/>
    <w:rsid w:val="006672C2"/>
    <w:rsid w:val="0067262D"/>
    <w:rsid w:val="0067276F"/>
    <w:rsid w:val="006736CD"/>
    <w:rsid w:val="00680D4C"/>
    <w:rsid w:val="00684965"/>
    <w:rsid w:val="00684FAC"/>
    <w:rsid w:val="00687EA8"/>
    <w:rsid w:val="006956BF"/>
    <w:rsid w:val="006A06DE"/>
    <w:rsid w:val="006A2DDB"/>
    <w:rsid w:val="006A5F86"/>
    <w:rsid w:val="006B39E5"/>
    <w:rsid w:val="006B3A24"/>
    <w:rsid w:val="006C0528"/>
    <w:rsid w:val="006C6F69"/>
    <w:rsid w:val="006D3378"/>
    <w:rsid w:val="006E0451"/>
    <w:rsid w:val="006E7198"/>
    <w:rsid w:val="006F3D06"/>
    <w:rsid w:val="0070719E"/>
    <w:rsid w:val="007077D6"/>
    <w:rsid w:val="007121E0"/>
    <w:rsid w:val="00715A31"/>
    <w:rsid w:val="007265FF"/>
    <w:rsid w:val="00726C78"/>
    <w:rsid w:val="00734BFC"/>
    <w:rsid w:val="007421AC"/>
    <w:rsid w:val="007448D1"/>
    <w:rsid w:val="00745E36"/>
    <w:rsid w:val="00755509"/>
    <w:rsid w:val="00767060"/>
    <w:rsid w:val="00767F4D"/>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5301"/>
    <w:rsid w:val="007D7639"/>
    <w:rsid w:val="007E4D85"/>
    <w:rsid w:val="007E5803"/>
    <w:rsid w:val="007E615C"/>
    <w:rsid w:val="00802270"/>
    <w:rsid w:val="00804680"/>
    <w:rsid w:val="00805BAE"/>
    <w:rsid w:val="00813C29"/>
    <w:rsid w:val="008240CD"/>
    <w:rsid w:val="00824BEE"/>
    <w:rsid w:val="00832E12"/>
    <w:rsid w:val="0083469F"/>
    <w:rsid w:val="00834FF0"/>
    <w:rsid w:val="00840E1C"/>
    <w:rsid w:val="00846976"/>
    <w:rsid w:val="00846DCA"/>
    <w:rsid w:val="0085010B"/>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235F7"/>
    <w:rsid w:val="0093052A"/>
    <w:rsid w:val="0093526B"/>
    <w:rsid w:val="009358C9"/>
    <w:rsid w:val="009551DE"/>
    <w:rsid w:val="009558D6"/>
    <w:rsid w:val="00955BB6"/>
    <w:rsid w:val="00955CC4"/>
    <w:rsid w:val="00962F4A"/>
    <w:rsid w:val="00966833"/>
    <w:rsid w:val="00970BCB"/>
    <w:rsid w:val="00974102"/>
    <w:rsid w:val="009819DA"/>
    <w:rsid w:val="00982796"/>
    <w:rsid w:val="00982ECB"/>
    <w:rsid w:val="0098559A"/>
    <w:rsid w:val="00987643"/>
    <w:rsid w:val="0098788E"/>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F2C68"/>
    <w:rsid w:val="009F39DD"/>
    <w:rsid w:val="009F3BEE"/>
    <w:rsid w:val="009F40FF"/>
    <w:rsid w:val="009F6A4F"/>
    <w:rsid w:val="009F7300"/>
    <w:rsid w:val="00A038E0"/>
    <w:rsid w:val="00A05286"/>
    <w:rsid w:val="00A10F48"/>
    <w:rsid w:val="00A12891"/>
    <w:rsid w:val="00A17F64"/>
    <w:rsid w:val="00A23335"/>
    <w:rsid w:val="00A2477C"/>
    <w:rsid w:val="00A32104"/>
    <w:rsid w:val="00A41323"/>
    <w:rsid w:val="00A41FB3"/>
    <w:rsid w:val="00A45AF1"/>
    <w:rsid w:val="00A45D37"/>
    <w:rsid w:val="00A461E6"/>
    <w:rsid w:val="00A52F52"/>
    <w:rsid w:val="00A62F85"/>
    <w:rsid w:val="00A63047"/>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307A"/>
    <w:rsid w:val="00B26CA8"/>
    <w:rsid w:val="00B2760F"/>
    <w:rsid w:val="00B30E0D"/>
    <w:rsid w:val="00B31A11"/>
    <w:rsid w:val="00B35359"/>
    <w:rsid w:val="00B4035D"/>
    <w:rsid w:val="00B4063A"/>
    <w:rsid w:val="00B41E99"/>
    <w:rsid w:val="00B56141"/>
    <w:rsid w:val="00B56272"/>
    <w:rsid w:val="00B62103"/>
    <w:rsid w:val="00B650BB"/>
    <w:rsid w:val="00B657AB"/>
    <w:rsid w:val="00B65C58"/>
    <w:rsid w:val="00B71388"/>
    <w:rsid w:val="00B72541"/>
    <w:rsid w:val="00B74114"/>
    <w:rsid w:val="00B74A4B"/>
    <w:rsid w:val="00B827BF"/>
    <w:rsid w:val="00B84955"/>
    <w:rsid w:val="00B858AB"/>
    <w:rsid w:val="00B87A6F"/>
    <w:rsid w:val="00B94E48"/>
    <w:rsid w:val="00B96883"/>
    <w:rsid w:val="00BA78CF"/>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7425"/>
    <w:rsid w:val="00C07C17"/>
    <w:rsid w:val="00C12CF2"/>
    <w:rsid w:val="00C13E08"/>
    <w:rsid w:val="00C164EA"/>
    <w:rsid w:val="00C234DA"/>
    <w:rsid w:val="00C2375E"/>
    <w:rsid w:val="00C441C0"/>
    <w:rsid w:val="00C51131"/>
    <w:rsid w:val="00C52CB6"/>
    <w:rsid w:val="00C53253"/>
    <w:rsid w:val="00C538F4"/>
    <w:rsid w:val="00C62A34"/>
    <w:rsid w:val="00C6338D"/>
    <w:rsid w:val="00C834F9"/>
    <w:rsid w:val="00C8567F"/>
    <w:rsid w:val="00C86168"/>
    <w:rsid w:val="00C86E51"/>
    <w:rsid w:val="00C87693"/>
    <w:rsid w:val="00C93F4F"/>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2277"/>
    <w:rsid w:val="00D326EE"/>
    <w:rsid w:val="00D34C09"/>
    <w:rsid w:val="00D35B8E"/>
    <w:rsid w:val="00D47A8A"/>
    <w:rsid w:val="00D55D5B"/>
    <w:rsid w:val="00D56E00"/>
    <w:rsid w:val="00D57578"/>
    <w:rsid w:val="00D62A7C"/>
    <w:rsid w:val="00D84ECF"/>
    <w:rsid w:val="00D85C80"/>
    <w:rsid w:val="00D872B0"/>
    <w:rsid w:val="00DA0711"/>
    <w:rsid w:val="00DA21CF"/>
    <w:rsid w:val="00DA3609"/>
    <w:rsid w:val="00DB7C77"/>
    <w:rsid w:val="00DC41D8"/>
    <w:rsid w:val="00DC54BE"/>
    <w:rsid w:val="00DC5640"/>
    <w:rsid w:val="00DC7C0C"/>
    <w:rsid w:val="00DD1EEF"/>
    <w:rsid w:val="00DE2376"/>
    <w:rsid w:val="00DF439E"/>
    <w:rsid w:val="00DF54EB"/>
    <w:rsid w:val="00E03A3E"/>
    <w:rsid w:val="00E13BB3"/>
    <w:rsid w:val="00E163F1"/>
    <w:rsid w:val="00E165FB"/>
    <w:rsid w:val="00E22F88"/>
    <w:rsid w:val="00E23A9A"/>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78B2"/>
    <w:rsid w:val="00E9072B"/>
    <w:rsid w:val="00E908C6"/>
    <w:rsid w:val="00E91F8E"/>
    <w:rsid w:val="00E978C6"/>
    <w:rsid w:val="00E97DBA"/>
    <w:rsid w:val="00EA04F5"/>
    <w:rsid w:val="00EA4761"/>
    <w:rsid w:val="00EA5FEC"/>
    <w:rsid w:val="00EB01EB"/>
    <w:rsid w:val="00EB3E94"/>
    <w:rsid w:val="00EB47EA"/>
    <w:rsid w:val="00EB6B01"/>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53F26"/>
    <w:rsid w:val="00F6001C"/>
    <w:rsid w:val="00F6112E"/>
    <w:rsid w:val="00F61D2D"/>
    <w:rsid w:val="00F64593"/>
    <w:rsid w:val="00F71029"/>
    <w:rsid w:val="00F764EE"/>
    <w:rsid w:val="00F82327"/>
    <w:rsid w:val="00F842AE"/>
    <w:rsid w:val="00F908BD"/>
    <w:rsid w:val="00FA5DFC"/>
    <w:rsid w:val="00FB0B6A"/>
    <w:rsid w:val="00FB1C15"/>
    <w:rsid w:val="00FB2B82"/>
    <w:rsid w:val="00FB3236"/>
    <w:rsid w:val="00FB4AC7"/>
    <w:rsid w:val="00FB4F30"/>
    <w:rsid w:val="00FB5A11"/>
    <w:rsid w:val="00FB5FB7"/>
    <w:rsid w:val="00FB6B32"/>
    <w:rsid w:val="00FB72F4"/>
    <w:rsid w:val="00FB785B"/>
    <w:rsid w:val="00FC645B"/>
    <w:rsid w:val="00FD44B4"/>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38</cp:revision>
  <cp:lastPrinted>2021-02-01T09:36:00Z</cp:lastPrinted>
  <dcterms:created xsi:type="dcterms:W3CDTF">2020-07-17T08:31:00Z</dcterms:created>
  <dcterms:modified xsi:type="dcterms:W3CDTF">2021-02-22T08:16:00Z</dcterms:modified>
</cp:coreProperties>
</file>