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671C27"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671C27" w:rsidRDefault="00F82327" w:rsidP="002C6A6D">
            <w:pPr>
              <w:ind w:left="-180" w:right="-851"/>
              <w:jc w:val="center"/>
              <w:rPr>
                <w:rFonts w:eastAsia="Arial Unicode MS"/>
                <w:b/>
                <w:noProof/>
              </w:rPr>
            </w:pPr>
            <w:r w:rsidRPr="00671C27">
              <w:rPr>
                <w:b/>
                <w:noProof/>
              </w:rPr>
              <w:t>ROMÂNIA</w:t>
            </w:r>
          </w:p>
          <w:p w14:paraId="218D0FFD" w14:textId="77777777" w:rsidR="00F82327" w:rsidRPr="00671C27" w:rsidRDefault="00D04867" w:rsidP="002C6A6D">
            <w:pPr>
              <w:ind w:left="-180" w:right="-851"/>
              <w:jc w:val="center"/>
              <w:rPr>
                <w:rFonts w:eastAsia="Arial Unicode MS"/>
                <w:b/>
                <w:noProof/>
              </w:rPr>
            </w:pPr>
            <w:r w:rsidRPr="00671C27">
              <w:rPr>
                <w:b/>
                <w:noProof/>
              </w:rPr>
              <w:t>J</w:t>
            </w:r>
            <w:r w:rsidR="00F82327" w:rsidRPr="00671C27">
              <w:rPr>
                <w:b/>
                <w:noProof/>
              </w:rPr>
              <w:t>UDEŢUL TIMIŞ</w:t>
            </w:r>
          </w:p>
          <w:p w14:paraId="3BAB1FAC" w14:textId="77777777" w:rsidR="00F82327" w:rsidRPr="00671C27" w:rsidRDefault="00F82327" w:rsidP="002C6A6D">
            <w:pPr>
              <w:ind w:left="-180" w:right="-851"/>
              <w:jc w:val="center"/>
              <w:rPr>
                <w:noProof/>
              </w:rPr>
            </w:pPr>
            <w:r w:rsidRPr="00671C27">
              <w:rPr>
                <w:b/>
                <w:noProof/>
              </w:rPr>
              <w:t>CONSILIUL LOCAL AL COMUNEI</w:t>
            </w:r>
            <w:r w:rsidR="006A2DDB" w:rsidRPr="00671C27">
              <w:rPr>
                <w:b/>
                <w:noProof/>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671C27" w:rsidRDefault="00F82327" w:rsidP="002C6A6D">
            <w:pPr>
              <w:ind w:left="-180" w:right="-108"/>
              <w:jc w:val="center"/>
              <w:rPr>
                <w:rFonts w:eastAsia="Arial Unicode MS"/>
                <w:noProof/>
              </w:rPr>
            </w:pPr>
          </w:p>
          <w:p w14:paraId="0336E34E" w14:textId="77777777" w:rsidR="00F82327" w:rsidRPr="00671C27" w:rsidRDefault="00F82327" w:rsidP="002C6A6D">
            <w:pPr>
              <w:ind w:left="-180" w:right="-108"/>
              <w:jc w:val="center"/>
              <w:rPr>
                <w:noProof/>
              </w:rPr>
            </w:pPr>
          </w:p>
          <w:p w14:paraId="6BBACEE5" w14:textId="77777777" w:rsidR="00151EB8" w:rsidRPr="00671C27" w:rsidRDefault="00151EB8" w:rsidP="002C6A6D">
            <w:pPr>
              <w:ind w:left="3824" w:right="-108"/>
              <w:jc w:val="center"/>
              <w:rPr>
                <w:i/>
              </w:rPr>
            </w:pPr>
          </w:p>
        </w:tc>
      </w:tr>
    </w:tbl>
    <w:p w14:paraId="328A3C93" w14:textId="77777777" w:rsidR="00955CC4" w:rsidRPr="00671C27" w:rsidRDefault="00955CC4" w:rsidP="003F5EA3">
      <w:pPr>
        <w:tabs>
          <w:tab w:val="left" w:pos="3915"/>
        </w:tabs>
        <w:spacing w:line="340" w:lineRule="atLeast"/>
        <w:ind w:right="-851"/>
        <w:rPr>
          <w:b/>
          <w:noProof/>
        </w:rPr>
      </w:pPr>
    </w:p>
    <w:p w14:paraId="7C42A9CB" w14:textId="77777777" w:rsidR="00EF0975" w:rsidRPr="00671C27" w:rsidRDefault="00B62103" w:rsidP="009013C2">
      <w:pPr>
        <w:spacing w:line="276" w:lineRule="auto"/>
        <w:ind w:left="-270" w:right="-851"/>
        <w:jc w:val="center"/>
        <w:rPr>
          <w:b/>
          <w:noProof/>
        </w:rPr>
      </w:pPr>
      <w:r w:rsidRPr="00671C27">
        <w:rPr>
          <w:b/>
          <w:noProof/>
        </w:rPr>
        <w:t>H O T Ă R Â R E A</w:t>
      </w:r>
    </w:p>
    <w:p w14:paraId="1CACDDA7" w14:textId="25F79972" w:rsidR="00080FC2" w:rsidRPr="00746AE9" w:rsidRDefault="00CA5502" w:rsidP="00080FC2">
      <w:pPr>
        <w:spacing w:line="276" w:lineRule="auto"/>
        <w:ind w:left="-270" w:right="-851"/>
        <w:jc w:val="center"/>
        <w:rPr>
          <w:b/>
          <w:noProof/>
        </w:rPr>
      </w:pPr>
      <w:r w:rsidRPr="00671C27">
        <w:rPr>
          <w:b/>
          <w:noProof/>
        </w:rPr>
        <w:t>nr.</w:t>
      </w:r>
      <w:r w:rsidR="00B10750" w:rsidRPr="00671C27">
        <w:rPr>
          <w:b/>
          <w:noProof/>
        </w:rPr>
        <w:t xml:space="preserve"> </w:t>
      </w:r>
      <w:r w:rsidR="005E1774">
        <w:rPr>
          <w:b/>
          <w:noProof/>
        </w:rPr>
        <w:t>180</w:t>
      </w:r>
      <w:r w:rsidR="00C115EA" w:rsidRPr="00671C27">
        <w:rPr>
          <w:b/>
          <w:noProof/>
        </w:rPr>
        <w:t xml:space="preserve"> </w:t>
      </w:r>
      <w:r w:rsidR="00A05286" w:rsidRPr="00671C27">
        <w:rPr>
          <w:b/>
          <w:noProof/>
        </w:rPr>
        <w:t>din</w:t>
      </w:r>
      <w:r w:rsidR="00AE10F0" w:rsidRPr="00671C27">
        <w:rPr>
          <w:b/>
          <w:noProof/>
        </w:rPr>
        <w:t xml:space="preserve"> </w:t>
      </w:r>
      <w:r w:rsidR="00450853">
        <w:rPr>
          <w:b/>
          <w:noProof/>
        </w:rPr>
        <w:t>17.11.2021</w:t>
      </w:r>
    </w:p>
    <w:p w14:paraId="79B7BFEF" w14:textId="77777777" w:rsidR="005E1774" w:rsidRDefault="005E1774" w:rsidP="005E1774">
      <w:pPr>
        <w:pStyle w:val="NoSpacing"/>
        <w:jc w:val="center"/>
        <w:rPr>
          <w:rFonts w:ascii="Times New Roman" w:hAnsi="Times New Roman"/>
          <w:b/>
          <w:bCs/>
          <w:sz w:val="24"/>
          <w:szCs w:val="24"/>
          <w:lang w:val="ro-RO"/>
        </w:rPr>
      </w:pPr>
      <w:bookmarkStart w:id="0" w:name="_Hlk86243703"/>
      <w:r>
        <w:rPr>
          <w:rFonts w:ascii="Times New Roman" w:hAnsi="Times New Roman"/>
          <w:b/>
          <w:bCs/>
          <w:sz w:val="24"/>
          <w:szCs w:val="24"/>
          <w:lang w:val="it-IT"/>
        </w:rPr>
        <w:t xml:space="preserve">privind </w:t>
      </w:r>
      <w:bookmarkStart w:id="1" w:name="_Hlk83189549"/>
      <w:r>
        <w:rPr>
          <w:rFonts w:ascii="Times New Roman" w:hAnsi="Times New Roman"/>
          <w:b/>
          <w:bCs/>
          <w:sz w:val="24"/>
          <w:szCs w:val="24"/>
          <w:lang w:val="it-IT"/>
        </w:rPr>
        <w:t xml:space="preserve">implementarea proiectului </w:t>
      </w:r>
      <w:bookmarkStart w:id="2" w:name="_Hlk88034245"/>
      <w:bookmarkEnd w:id="1"/>
      <w:r>
        <w:rPr>
          <w:rFonts w:ascii="Times New Roman" w:hAnsi="Times New Roman"/>
          <w:b/>
          <w:bCs/>
          <w:sz w:val="24"/>
          <w:szCs w:val="24"/>
          <w:lang w:val="ro-RO"/>
        </w:rPr>
        <w:t>„CREȘTEREA EFICIENTEI ENERGETICE A CLĂDIRILOR: ȘCOALA GIMNAZIALĂ GIARMATA, ȘCOALA CU CLASELE I-IV CERNETEAZ ȘI GRĂDINIȚA CERNETEAZ - GRĂDINIȚA CERNETEAZ”</w:t>
      </w:r>
    </w:p>
    <w:bookmarkEnd w:id="2"/>
    <w:p w14:paraId="194B299D" w14:textId="77777777" w:rsidR="005E1774" w:rsidRDefault="005E1774" w:rsidP="005E1774">
      <w:pPr>
        <w:pStyle w:val="NoSpacing"/>
        <w:ind w:right="-900" w:firstLine="720"/>
        <w:jc w:val="center"/>
        <w:rPr>
          <w:rFonts w:ascii="Times New Roman" w:hAnsi="Times New Roman"/>
          <w:sz w:val="24"/>
          <w:szCs w:val="24"/>
          <w:lang w:val="pt-BR"/>
        </w:rPr>
      </w:pPr>
    </w:p>
    <w:p w14:paraId="73883430" w14:textId="77777777" w:rsidR="005E1774" w:rsidRDefault="005E1774" w:rsidP="005E1774">
      <w:pPr>
        <w:ind w:left="-144" w:right="144" w:firstLine="720"/>
        <w:jc w:val="both"/>
        <w:rPr>
          <w:rFonts w:eastAsia="Calibri"/>
          <w:lang w:val="en-US"/>
        </w:rPr>
      </w:pPr>
      <w:r>
        <w:rPr>
          <w:rFonts w:eastAsia="Calibri"/>
        </w:rPr>
        <w:t>Consiliul local al comunei Giarmata, judetul Timiș, întrunit în ședință extraordinară convocată de îndată din data de 17.11.2021:</w:t>
      </w:r>
    </w:p>
    <w:p w14:paraId="4B471291" w14:textId="77777777" w:rsidR="005E1774" w:rsidRDefault="005E1774" w:rsidP="005E1774">
      <w:pPr>
        <w:ind w:left="-144" w:right="144" w:firstLine="720"/>
        <w:jc w:val="both"/>
        <w:rPr>
          <w:rFonts w:eastAsia="Calibri"/>
        </w:rPr>
      </w:pPr>
      <w:r>
        <w:rPr>
          <w:rFonts w:eastAsia="Calibri"/>
        </w:rPr>
        <w:t xml:space="preserve">Analizând Proiectul de hotărâre și Referatul de aprobare întocmit de catre primarului comunei Giarmata din care reiese necesitatea și oportunitatea adoptării unei hotărâri privind implementarea proiectului </w:t>
      </w:r>
      <w:r>
        <w:rPr>
          <w:b/>
          <w:bCs/>
        </w:rPr>
        <w:t>„CREȘTEREA EFICIENTEI ENERGETICE A CLĂDIRILOR: ȘCOALA GIMNAZIALĂ GIARMATA, ȘCOALA CU CLASELE I-IV CERNETEAZ ȘI GRĂDINIȚA CERNETEAZ - GRĂDINIȚA CERNETEAZ”</w:t>
      </w:r>
      <w:r>
        <w:rPr>
          <w:rFonts w:eastAsia="Calibri"/>
        </w:rPr>
        <w:t xml:space="preserve">; </w:t>
      </w:r>
    </w:p>
    <w:p w14:paraId="00A02BB5" w14:textId="77777777" w:rsidR="005E1774" w:rsidRDefault="005E1774" w:rsidP="005E1774">
      <w:pPr>
        <w:ind w:left="-144" w:right="144"/>
        <w:jc w:val="both"/>
        <w:rPr>
          <w:rFonts w:eastAsia="Calibri"/>
        </w:rPr>
      </w:pPr>
      <w:r>
        <w:rPr>
          <w:rFonts w:eastAsia="Calibri"/>
        </w:rPr>
        <w:t xml:space="preserve">        </w:t>
      </w:r>
      <w:r>
        <w:rPr>
          <w:rFonts w:eastAsia="Calibri"/>
        </w:rPr>
        <w:tab/>
      </w:r>
      <w:bookmarkStart w:id="3" w:name="_Hlk66695108"/>
      <w:r>
        <w:rPr>
          <w:rFonts w:eastAsia="Calibri"/>
        </w:rPr>
        <w:t>Având în vedere raportul Compartimentului de specialitate din cadrul aparatului propriu al Primarului comunei Giarmata;</w:t>
      </w:r>
    </w:p>
    <w:p w14:paraId="1BB968DE" w14:textId="77777777" w:rsidR="005E1774" w:rsidRDefault="005E1774" w:rsidP="005E1774">
      <w:pPr>
        <w:pStyle w:val="NoSpacing"/>
        <w:ind w:left="-144" w:right="144"/>
        <w:jc w:val="both"/>
        <w:rPr>
          <w:rFonts w:ascii="Times New Roman" w:eastAsia="Calibri" w:hAnsi="Times New Roman"/>
          <w:sz w:val="24"/>
          <w:szCs w:val="24"/>
          <w:lang w:val="it-IT"/>
        </w:rPr>
      </w:pPr>
      <w:r>
        <w:rPr>
          <w:rFonts w:ascii="Times New Roman" w:hAnsi="Times New Roman"/>
          <w:sz w:val="24"/>
          <w:szCs w:val="24"/>
          <w:lang w:val="it-IT"/>
        </w:rPr>
        <w:tab/>
        <w:t>În conformitate cu:</w:t>
      </w:r>
    </w:p>
    <w:p w14:paraId="32F8C346" w14:textId="77777777" w:rsidR="005E1774" w:rsidRDefault="005E1774" w:rsidP="005E1774">
      <w:pPr>
        <w:ind w:left="-144" w:right="144"/>
        <w:jc w:val="both"/>
        <w:rPr>
          <w:lang w:val="it-IT" w:eastAsia="ro-RO"/>
        </w:rPr>
      </w:pPr>
      <w:r>
        <w:rPr>
          <w:lang w:val="it-IT" w:eastAsia="ro-RO"/>
        </w:rPr>
        <w:t>-prevederile art. 120 și art. 121 alin. (1) și (2) din Constituția României, republicată;</w:t>
      </w:r>
    </w:p>
    <w:p w14:paraId="0C68235F" w14:textId="77777777" w:rsidR="005E1774" w:rsidRDefault="005E1774" w:rsidP="005E1774">
      <w:pPr>
        <w:ind w:left="-144" w:right="144" w:firstLine="720"/>
        <w:jc w:val="both"/>
        <w:rPr>
          <w:lang w:val="it-IT" w:eastAsia="ro-RO"/>
        </w:rPr>
      </w:pPr>
      <w:r>
        <w:rPr>
          <w:lang w:val="it-IT" w:eastAsia="ro-RO"/>
        </w:rPr>
        <w:t xml:space="preserve"> -prevederile art. 8 și 9 din Carta europeană a autonomiei locale, adoptată la Strasbourg la 15 octombrie 1985, ratificată prin Legea nr. 199/1997;</w:t>
      </w:r>
    </w:p>
    <w:p w14:paraId="1221A18F" w14:textId="77777777" w:rsidR="005E1774" w:rsidRDefault="005E1774" w:rsidP="005E1774">
      <w:pPr>
        <w:ind w:left="-144" w:right="144" w:firstLine="720"/>
        <w:jc w:val="both"/>
        <w:rPr>
          <w:lang w:val="it-IT" w:eastAsia="ro-RO"/>
        </w:rPr>
      </w:pPr>
      <w:r>
        <w:rPr>
          <w:lang w:val="it-IT" w:eastAsia="ro-RO"/>
        </w:rPr>
        <w:t>-prevederile art. 44 alin.(1) din Legea nr. 273/2006 privind finanțele publice locale, cu modificările și completările ulterioare;</w:t>
      </w:r>
    </w:p>
    <w:p w14:paraId="2F3FA2F6" w14:textId="77777777" w:rsidR="005E1774" w:rsidRDefault="005E1774" w:rsidP="005E1774">
      <w:pPr>
        <w:ind w:left="-144" w:right="144" w:firstLine="720"/>
        <w:jc w:val="both"/>
        <w:rPr>
          <w:lang w:val="it-IT" w:eastAsia="ro-RO"/>
        </w:rPr>
      </w:pPr>
      <w:r>
        <w:rPr>
          <w:lang w:val="it-IT" w:eastAsia="ro-RO"/>
        </w:rPr>
        <w:t xml:space="preserve">-prevederile art. 43 alin. (4) din Legea nr. 24/2000 privind normele de tehnică legislativă pentru elaborarea actelor normative, republicată, cu modificările și completările ulterioare, </w:t>
      </w:r>
    </w:p>
    <w:p w14:paraId="375B7572" w14:textId="6B436461" w:rsidR="005E1774" w:rsidRDefault="005E1774" w:rsidP="005E1774">
      <w:pPr>
        <w:ind w:left="-144" w:right="144" w:firstLine="720"/>
        <w:jc w:val="both"/>
        <w:rPr>
          <w:rFonts w:eastAsia="Calibri"/>
          <w:lang w:val="en-US" w:eastAsia="en-US"/>
        </w:rPr>
      </w:pPr>
      <w:r>
        <w:rPr>
          <w:lang w:val="it-IT" w:eastAsia="ro-RO"/>
        </w:rPr>
        <w:t xml:space="preserve">Constatând necesitatea de a asigura resursele financiare pentru realizarea investițiilor publice de interes local, a căror documentație tehnica – </w:t>
      </w:r>
      <w:r>
        <w:rPr>
          <w:rFonts w:eastAsia="Calibri"/>
        </w:rPr>
        <w:t xml:space="preserve">Documentatia de avizare a lucrarilor de interventie (DALI) </w:t>
      </w:r>
      <w:r>
        <w:rPr>
          <w:lang w:val="it-IT" w:eastAsia="ro-RO"/>
        </w:rPr>
        <w:t>a fost aprobată prin Hotărârea Consiliului Local nr.</w:t>
      </w:r>
      <w:r w:rsidR="00AF1563">
        <w:rPr>
          <w:lang w:val="it-IT" w:eastAsia="ro-RO"/>
        </w:rPr>
        <w:t>179</w:t>
      </w:r>
      <w:r>
        <w:rPr>
          <w:lang w:val="it-IT" w:eastAsia="ro-RO"/>
        </w:rPr>
        <w:t>/2021 privind</w:t>
      </w:r>
      <w:bookmarkEnd w:id="3"/>
      <w:r>
        <w:rPr>
          <w:lang w:val="it-IT" w:eastAsia="ro-RO"/>
        </w:rPr>
        <w:t xml:space="preserve"> aprobarea proiectului de investitii si a </w:t>
      </w:r>
      <w:r>
        <w:rPr>
          <w:rFonts w:eastAsia="Calibri"/>
        </w:rPr>
        <w:t>Documentației de avizare a lucrărilor de intervenție pentru investiția „CREȘTEREA EFICIENTEI ENERGETICE A CLĂDIRILOR: ȘCOALA GIMNAZIALĂ GIARMATA, ȘCOALA CU CLASELE I-IV CERNETEAZ ȘI GRĂDINIȚA CERNETEAZ - GRĂDINIȚA CERNETEAZ”,</w:t>
      </w:r>
    </w:p>
    <w:p w14:paraId="4AB56FD7" w14:textId="77777777" w:rsidR="005E1774" w:rsidRDefault="005E1774" w:rsidP="005E1774">
      <w:pPr>
        <w:pStyle w:val="NoSpacing"/>
        <w:ind w:left="-144" w:right="144" w:firstLine="720"/>
        <w:jc w:val="both"/>
        <w:rPr>
          <w:rFonts w:ascii="Times New Roman" w:eastAsia="Calibri" w:hAnsi="Times New Roman"/>
          <w:sz w:val="24"/>
          <w:szCs w:val="24"/>
          <w:lang w:val="it-IT"/>
        </w:rPr>
      </w:pPr>
      <w:r>
        <w:rPr>
          <w:rFonts w:ascii="Times New Roman" w:hAnsi="Times New Roman"/>
          <w:sz w:val="24"/>
          <w:szCs w:val="24"/>
          <w:lang w:val="it-IT"/>
        </w:rPr>
        <w:t>Luând în considerare avizele favorabile acordate de comisiile de specialitate din cadrul Consiliului Local Giarmata</w:t>
      </w:r>
    </w:p>
    <w:p w14:paraId="2D906FF6" w14:textId="77777777" w:rsidR="005E1774" w:rsidRDefault="005E1774" w:rsidP="005E1774">
      <w:pPr>
        <w:ind w:left="-144" w:right="144" w:firstLine="720"/>
        <w:jc w:val="both"/>
        <w:rPr>
          <w:lang w:val="en-US"/>
        </w:rPr>
      </w:pPr>
      <w:r>
        <w:t xml:space="preserve">În baza  art. 129, alin. 1, alin. 2, lit. b, alin. 4, lit. d, si art. 139, alin. 1 si 3, lit. e coroborat cu art. 5, lit.cc, art.196, alin. 1, lit. a  art. 197, art. 199, alin. (1) și alin.(2) și si art. 243, alin.1, lit.a din OUG nr. 57/2019 privind Codul administrativ; </w:t>
      </w:r>
    </w:p>
    <w:p w14:paraId="1923F694" w14:textId="77777777" w:rsidR="005E1774" w:rsidRDefault="005E1774" w:rsidP="005E1774">
      <w:pPr>
        <w:pStyle w:val="NoSpacing"/>
        <w:ind w:left="-144" w:right="144"/>
        <w:jc w:val="center"/>
        <w:rPr>
          <w:rFonts w:ascii="Times New Roman" w:hAnsi="Times New Roman"/>
          <w:b/>
          <w:sz w:val="24"/>
          <w:szCs w:val="24"/>
          <w:lang w:val="it-IT"/>
        </w:rPr>
      </w:pPr>
    </w:p>
    <w:p w14:paraId="13B746D0" w14:textId="77777777" w:rsidR="005E1774" w:rsidRDefault="005E1774" w:rsidP="005E1774">
      <w:pPr>
        <w:pStyle w:val="NoSpacing"/>
        <w:ind w:left="-144" w:right="144"/>
        <w:jc w:val="center"/>
        <w:rPr>
          <w:rFonts w:ascii="Times New Roman" w:hAnsi="Times New Roman"/>
          <w:b/>
          <w:sz w:val="24"/>
          <w:szCs w:val="24"/>
          <w:lang w:val="it-IT"/>
        </w:rPr>
      </w:pPr>
      <w:r>
        <w:rPr>
          <w:rFonts w:ascii="Times New Roman" w:hAnsi="Times New Roman"/>
          <w:b/>
          <w:sz w:val="24"/>
          <w:szCs w:val="24"/>
          <w:lang w:val="it-IT"/>
        </w:rPr>
        <w:t>HOTARASTE:</w:t>
      </w:r>
    </w:p>
    <w:p w14:paraId="79245221" w14:textId="77777777" w:rsidR="005E1774" w:rsidRDefault="005E1774" w:rsidP="005E1774">
      <w:pPr>
        <w:pStyle w:val="NoSpacing"/>
        <w:ind w:left="-144" w:right="144"/>
        <w:jc w:val="center"/>
        <w:rPr>
          <w:rFonts w:ascii="Times New Roman" w:hAnsi="Times New Roman"/>
          <w:sz w:val="24"/>
          <w:szCs w:val="24"/>
          <w:lang w:val="it-IT"/>
        </w:rPr>
      </w:pPr>
    </w:p>
    <w:p w14:paraId="016FC184" w14:textId="77777777" w:rsidR="005E1774" w:rsidRDefault="005E1774" w:rsidP="005E1774">
      <w:pPr>
        <w:ind w:left="-144" w:right="144" w:firstLine="851"/>
        <w:jc w:val="both"/>
        <w:rPr>
          <w:bCs/>
          <w:lang w:eastAsia="ro-RO"/>
        </w:rPr>
      </w:pPr>
      <w:r>
        <w:rPr>
          <w:b/>
          <w:bCs/>
          <w:lang w:eastAsia="ro-RO"/>
        </w:rPr>
        <w:t xml:space="preserve">Art. 1. </w:t>
      </w:r>
      <w:r>
        <w:rPr>
          <w:bCs/>
          <w:lang w:eastAsia="ro-RO"/>
        </w:rPr>
        <w:t xml:space="preserve">Se aprobă implementarea proiectului </w:t>
      </w:r>
      <w:r>
        <w:rPr>
          <w:b/>
          <w:bCs/>
        </w:rPr>
        <w:t>„CREȘTEREA EFICIENTEI ENERGETICE A CLĂDIRILOR: ȘCOALA GIMNAZIALĂ GIARMATA, ȘCOALA CU CLASELE I-IV CERNETEAZ ȘI GRĂDINIȚA CERNETEAZ - GRĂDINIȚA CERNETEAZ”</w:t>
      </w:r>
      <w:r>
        <w:rPr>
          <w:bCs/>
          <w:lang w:eastAsia="ro-RO"/>
        </w:rPr>
        <w:t xml:space="preserve">, denumit în continuare Proiectul. </w:t>
      </w:r>
    </w:p>
    <w:p w14:paraId="375F8C71" w14:textId="77777777" w:rsidR="005E1774" w:rsidRDefault="005E1774" w:rsidP="005E1774">
      <w:pPr>
        <w:ind w:left="-144" w:right="144" w:firstLine="851"/>
        <w:jc w:val="both"/>
        <w:rPr>
          <w:bCs/>
          <w:lang w:eastAsia="ro-RO"/>
        </w:rPr>
      </w:pPr>
      <w:r>
        <w:rPr>
          <w:b/>
          <w:bCs/>
          <w:lang w:eastAsia="ro-RO"/>
        </w:rPr>
        <w:t xml:space="preserve">Art. 2. </w:t>
      </w:r>
      <w:r>
        <w:rPr>
          <w:bCs/>
          <w:lang w:eastAsia="ro-RO"/>
        </w:rPr>
        <w:t xml:space="preserve"> Cheltuielile aferente Proiectului se prevăd în bugetul local pentru perioada de realizare a investiției, în cazul obținerii finanțării prin Programul privind creșterea eficientei energetice și gestionarea inteligentă a energiei în clădirile publice, derulat de către Administrația Fondului pentru Mediu, potrivit legii.</w:t>
      </w:r>
    </w:p>
    <w:p w14:paraId="679B9A53" w14:textId="77777777" w:rsidR="005E1774" w:rsidRDefault="005E1774" w:rsidP="005E1774">
      <w:pPr>
        <w:ind w:left="-144" w:right="144" w:firstLine="851"/>
        <w:jc w:val="both"/>
        <w:rPr>
          <w:bCs/>
          <w:lang w:eastAsia="ro-RO"/>
        </w:rPr>
      </w:pPr>
      <w:r>
        <w:rPr>
          <w:b/>
          <w:bCs/>
          <w:lang w:eastAsia="ro-RO"/>
        </w:rPr>
        <w:t xml:space="preserve">Art. 3. </w:t>
      </w:r>
      <w:r>
        <w:rPr>
          <w:bCs/>
          <w:lang w:eastAsia="ro-RO"/>
        </w:rPr>
        <w:t xml:space="preserve">Comuna </w:t>
      </w:r>
      <w:r>
        <w:rPr>
          <w:bCs/>
          <w:lang w:val="it-IT" w:eastAsia="ro-RO"/>
        </w:rPr>
        <w:t>Giarmata</w:t>
      </w:r>
      <w:r>
        <w:rPr>
          <w:bCs/>
          <w:lang w:eastAsia="ro-RO"/>
        </w:rPr>
        <w:t xml:space="preserve"> se obligă să asigure veniturile necesare acoperirii cheltuielilor de mentenanță a investiției pe o perioadă de minimum 3 ani de la data depunerii raportului de finalizare.  </w:t>
      </w:r>
    </w:p>
    <w:p w14:paraId="577C4E33" w14:textId="77777777" w:rsidR="005E1774" w:rsidRDefault="005E1774" w:rsidP="005E1774">
      <w:pPr>
        <w:ind w:left="-144" w:right="144" w:firstLine="851"/>
        <w:jc w:val="both"/>
        <w:rPr>
          <w:bCs/>
          <w:lang w:eastAsia="ro-RO"/>
        </w:rPr>
      </w:pPr>
      <w:r>
        <w:rPr>
          <w:b/>
          <w:lang w:eastAsia="ro-RO"/>
        </w:rPr>
        <w:lastRenderedPageBreak/>
        <w:t>Art. 4.</w:t>
      </w:r>
      <w:r>
        <w:rPr>
          <w:bCs/>
          <w:lang w:eastAsia="ro-RO"/>
        </w:rPr>
        <w:t xml:space="preserve"> Comuna </w:t>
      </w:r>
      <w:r>
        <w:rPr>
          <w:bCs/>
          <w:lang w:val="it-IT" w:eastAsia="ro-RO"/>
        </w:rPr>
        <w:t xml:space="preserve">Giarmata se obliga să nu înstrăineze, respectiv să greveze cu sarcini terenul și clădirea pe care s-a realizat investiția în cadrul programului pe o perioada de 3 ani de la data înregistrării raportului de finalizare de la Autoritatea Fondului pentru Mediu. </w:t>
      </w:r>
    </w:p>
    <w:p w14:paraId="2250E9BC" w14:textId="523F747A" w:rsidR="005E1774" w:rsidRDefault="005E1774" w:rsidP="00AF1563">
      <w:pPr>
        <w:ind w:left="-144" w:right="144" w:firstLine="851"/>
        <w:jc w:val="both"/>
        <w:rPr>
          <w:bCs/>
          <w:lang w:eastAsia="ro-RO"/>
        </w:rPr>
      </w:pPr>
      <w:r>
        <w:rPr>
          <w:b/>
          <w:bCs/>
          <w:lang w:eastAsia="ro-RO"/>
        </w:rPr>
        <w:t xml:space="preserve">Art. 5. </w:t>
      </w:r>
      <w:r>
        <w:rPr>
          <w:bCs/>
          <w:lang w:eastAsia="ro-RO"/>
        </w:rPr>
        <w:t>Ne angajăm să susținem toate cheltuielile neeligibile și contribuția proprie, atât cât va fi ea stabilită.</w:t>
      </w:r>
    </w:p>
    <w:p w14:paraId="1523896C" w14:textId="77777777" w:rsidR="005E1774" w:rsidRDefault="005E1774" w:rsidP="005E1774">
      <w:pPr>
        <w:ind w:left="-144" w:right="144" w:firstLine="851"/>
        <w:jc w:val="both"/>
        <w:rPr>
          <w:bCs/>
          <w:lang w:val="sk-SK" w:eastAsia="ro-RO"/>
        </w:rPr>
      </w:pPr>
      <w:r>
        <w:rPr>
          <w:b/>
          <w:bCs/>
          <w:lang w:eastAsia="ro-RO"/>
        </w:rPr>
        <w:t xml:space="preserve">Art. 6. </w:t>
      </w:r>
      <w:r>
        <w:rPr>
          <w:bCs/>
          <w:lang w:eastAsia="ro-RO"/>
        </w:rPr>
        <w:t xml:space="preserve">Numărul locuitorilor </w:t>
      </w:r>
      <w:r>
        <w:rPr>
          <w:bCs/>
          <w:lang w:val="sk-SK" w:eastAsia="ro-RO"/>
        </w:rPr>
        <w:t>deservi</w:t>
      </w:r>
      <w:r>
        <w:rPr>
          <w:bCs/>
          <w:lang w:eastAsia="ro-RO"/>
        </w:rPr>
        <w:t>ț</w:t>
      </w:r>
      <w:r>
        <w:rPr>
          <w:bCs/>
          <w:lang w:val="sk-SK" w:eastAsia="ro-RO"/>
        </w:rPr>
        <w:t>i de Proiect, după caz, precum și caracteristicile tehnice ale Proiectului, sunt cuprinse în anexă, care este parte integrantă din prezenta hotărâre.</w:t>
      </w:r>
    </w:p>
    <w:p w14:paraId="0F5BA996" w14:textId="77777777" w:rsidR="005E1774" w:rsidRDefault="005E1774" w:rsidP="005E1774">
      <w:pPr>
        <w:ind w:left="-144" w:right="144" w:firstLine="851"/>
        <w:jc w:val="both"/>
        <w:rPr>
          <w:bCs/>
          <w:lang w:val="sk-SK" w:eastAsia="ro-RO"/>
        </w:rPr>
      </w:pPr>
      <w:r>
        <w:rPr>
          <w:b/>
          <w:bCs/>
          <w:lang w:val="sk-SK" w:eastAsia="ro-RO"/>
        </w:rPr>
        <w:t xml:space="preserve">Art. 7. </w:t>
      </w:r>
      <w:r>
        <w:rPr>
          <w:bCs/>
          <w:lang w:val="sk-SK" w:eastAsia="ro-RO"/>
        </w:rPr>
        <w:t>Reprezentantul legal al comunei este, potrivit legii, primarul acesteia, în dubla sa calitate și de ordonator principal de credite.</w:t>
      </w:r>
    </w:p>
    <w:p w14:paraId="4A859F8E" w14:textId="77777777" w:rsidR="005E1774" w:rsidRDefault="005E1774" w:rsidP="005E1774">
      <w:pPr>
        <w:ind w:left="-144" w:right="144" w:firstLine="851"/>
        <w:jc w:val="both"/>
        <w:rPr>
          <w:bCs/>
          <w:lang w:val="en-US" w:eastAsia="ro-RO"/>
        </w:rPr>
      </w:pPr>
      <w:r>
        <w:rPr>
          <w:b/>
          <w:bCs/>
          <w:lang w:val="sk-SK" w:eastAsia="ro-RO"/>
        </w:rPr>
        <w:t xml:space="preserve">Art. 8. </w:t>
      </w:r>
      <w:r>
        <w:rPr>
          <w:bCs/>
          <w:lang w:val="sk-SK" w:eastAsia="ro-RO"/>
        </w:rPr>
        <w:t xml:space="preserve">Reprezentantul legal al comunei pentru proiect </w:t>
      </w:r>
      <w:r>
        <w:rPr>
          <w:bCs/>
          <w:lang w:eastAsia="ro-RO"/>
        </w:rPr>
        <w:t xml:space="preserve">este primarul acesteia, respectiv MIHĂLCEANU Claudiu, domiciliat in sat Giarmata, comuna Giarmata, str. Bătrână, nr. 87, jud. Timis, identificat cu CI seria TZ, nr. 324155, eliberata de SPCLEP Timișoara la data de 24.10.2016. </w:t>
      </w:r>
    </w:p>
    <w:p w14:paraId="0346F00B" w14:textId="2121C42F" w:rsidR="005E1774" w:rsidRDefault="005E1774" w:rsidP="005E1774">
      <w:pPr>
        <w:tabs>
          <w:tab w:val="left" w:pos="567"/>
          <w:tab w:val="left" w:pos="1800"/>
          <w:tab w:val="left" w:pos="1980"/>
        </w:tabs>
        <w:ind w:left="-144" w:right="144" w:hanging="290"/>
        <w:jc w:val="both"/>
        <w:rPr>
          <w:bCs/>
          <w:noProof/>
        </w:rPr>
      </w:pPr>
      <w:r>
        <w:rPr>
          <w:lang w:val="it-IT"/>
        </w:rPr>
        <w:tab/>
      </w:r>
      <w:r>
        <w:rPr>
          <w:lang w:val="it-IT"/>
        </w:rPr>
        <w:tab/>
      </w:r>
      <w:r>
        <w:rPr>
          <w:b/>
          <w:bCs/>
        </w:rPr>
        <w:t>Art.9.</w:t>
      </w:r>
      <w:r>
        <w:rPr>
          <w:bCs/>
        </w:rPr>
        <w:t xml:space="preserve"> Prezenta hotărâre a fost adoptată cu un nr. de </w:t>
      </w:r>
      <w:r w:rsidR="00BB4271">
        <w:rPr>
          <w:bCs/>
        </w:rPr>
        <w:t>voturi</w:t>
      </w:r>
      <w:r>
        <w:rPr>
          <w:bCs/>
        </w:rPr>
        <w:t>______ „pentru”,____  „abțineri”, ____ „împotrivă”.</w:t>
      </w:r>
    </w:p>
    <w:p w14:paraId="53738739" w14:textId="77777777" w:rsidR="005E1774" w:rsidRDefault="005E1774" w:rsidP="005E1774">
      <w:pPr>
        <w:tabs>
          <w:tab w:val="left" w:pos="567"/>
          <w:tab w:val="left" w:pos="1620"/>
          <w:tab w:val="left" w:pos="1980"/>
          <w:tab w:val="left" w:pos="2340"/>
        </w:tabs>
        <w:ind w:left="-144" w:right="144"/>
        <w:jc w:val="both"/>
        <w:rPr>
          <w:noProof/>
          <w:lang w:eastAsia="en-US"/>
        </w:rPr>
      </w:pPr>
      <w:r>
        <w:rPr>
          <w:b/>
          <w:noProof/>
        </w:rPr>
        <w:tab/>
        <w:t xml:space="preserve">Art. 10. </w:t>
      </w:r>
      <w:r>
        <w:rPr>
          <w:noProof/>
        </w:rPr>
        <w:t>Prezenta hotărâre se comunică :</w:t>
      </w:r>
    </w:p>
    <w:p w14:paraId="12177C84" w14:textId="77777777" w:rsidR="005E1774" w:rsidRDefault="005E1774" w:rsidP="005E1774">
      <w:pPr>
        <w:numPr>
          <w:ilvl w:val="0"/>
          <w:numId w:val="12"/>
        </w:numPr>
        <w:suppressAutoHyphens w:val="0"/>
        <w:ind w:left="-144" w:right="144"/>
        <w:jc w:val="both"/>
        <w:rPr>
          <w:noProof/>
        </w:rPr>
      </w:pPr>
      <w:r>
        <w:rPr>
          <w:noProof/>
        </w:rPr>
        <w:t>Instituției Prefectului -  Județul Timiș;</w:t>
      </w:r>
    </w:p>
    <w:p w14:paraId="2A10802A" w14:textId="77777777" w:rsidR="005E1774" w:rsidRDefault="005E1774" w:rsidP="005E1774">
      <w:pPr>
        <w:numPr>
          <w:ilvl w:val="0"/>
          <w:numId w:val="12"/>
        </w:numPr>
        <w:suppressAutoHyphens w:val="0"/>
        <w:ind w:left="-144" w:right="144"/>
        <w:jc w:val="both"/>
        <w:rPr>
          <w:noProof/>
        </w:rPr>
      </w:pPr>
      <w:r>
        <w:rPr>
          <w:noProof/>
        </w:rPr>
        <w:t>Primarului Comunei Giarmata;</w:t>
      </w:r>
    </w:p>
    <w:p w14:paraId="5611852D" w14:textId="77777777" w:rsidR="005E1774" w:rsidRDefault="005E1774" w:rsidP="005E1774">
      <w:pPr>
        <w:numPr>
          <w:ilvl w:val="0"/>
          <w:numId w:val="12"/>
        </w:numPr>
        <w:suppressAutoHyphens w:val="0"/>
        <w:ind w:left="-144" w:right="144"/>
        <w:jc w:val="both"/>
        <w:rPr>
          <w:noProof/>
        </w:rPr>
      </w:pPr>
      <w:r>
        <w:rPr>
          <w:noProof/>
        </w:rPr>
        <w:t>Secretarului comunei Giarmata;</w:t>
      </w:r>
    </w:p>
    <w:p w14:paraId="792EF8D8" w14:textId="77777777" w:rsidR="005E1774" w:rsidRDefault="005E1774" w:rsidP="005E1774">
      <w:pPr>
        <w:numPr>
          <w:ilvl w:val="0"/>
          <w:numId w:val="12"/>
        </w:numPr>
        <w:suppressAutoHyphens w:val="0"/>
        <w:ind w:left="-144" w:right="144"/>
        <w:jc w:val="both"/>
        <w:rPr>
          <w:noProof/>
        </w:rPr>
      </w:pPr>
      <w:r>
        <w:rPr>
          <w:noProof/>
        </w:rPr>
        <w:t>Compartimentului Achiziții Publice și Fondul Structurale;</w:t>
      </w:r>
    </w:p>
    <w:p w14:paraId="1A0D6D15" w14:textId="77777777" w:rsidR="005E1774" w:rsidRDefault="005E1774" w:rsidP="005E1774">
      <w:pPr>
        <w:numPr>
          <w:ilvl w:val="0"/>
          <w:numId w:val="12"/>
        </w:numPr>
        <w:tabs>
          <w:tab w:val="left" w:pos="1620"/>
          <w:tab w:val="left" w:pos="1980"/>
          <w:tab w:val="left" w:pos="2340"/>
        </w:tabs>
        <w:ind w:left="-144" w:right="144"/>
        <w:jc w:val="both"/>
        <w:rPr>
          <w:b/>
        </w:rPr>
      </w:pPr>
      <w:r>
        <w:t>se va afișa.</w:t>
      </w:r>
    </w:p>
    <w:p w14:paraId="101E86CA" w14:textId="77777777" w:rsidR="005E1774" w:rsidRDefault="005E1774" w:rsidP="005E1774">
      <w:pPr>
        <w:pStyle w:val="NoSpacing"/>
        <w:ind w:right="-990"/>
        <w:jc w:val="both"/>
        <w:rPr>
          <w:rFonts w:ascii="Times New Roman" w:hAnsi="Times New Roman"/>
          <w:sz w:val="24"/>
          <w:szCs w:val="24"/>
          <w:lang w:val="pt-BR"/>
        </w:rPr>
      </w:pPr>
    </w:p>
    <w:p w14:paraId="65160E1F" w14:textId="77777777" w:rsidR="00F34E5F" w:rsidRPr="007309B2" w:rsidRDefault="00F34E5F" w:rsidP="005230E5">
      <w:pPr>
        <w:tabs>
          <w:tab w:val="left" w:pos="361"/>
        </w:tabs>
        <w:suppressAutoHyphens w:val="0"/>
        <w:spacing w:line="276" w:lineRule="auto"/>
        <w:ind w:right="292"/>
        <w:rPr>
          <w:rFonts w:eastAsia="Arial"/>
        </w:rPr>
      </w:pPr>
    </w:p>
    <w:p w14:paraId="342A0E5B" w14:textId="21A4362E" w:rsidR="004B300E" w:rsidRPr="00671C27" w:rsidRDefault="003D1B32" w:rsidP="008D0EB9">
      <w:pPr>
        <w:spacing w:line="276" w:lineRule="auto"/>
        <w:ind w:right="-90"/>
        <w:jc w:val="both"/>
        <w:rPr>
          <w:noProof/>
        </w:rPr>
      </w:pPr>
      <w:r w:rsidRPr="00671C27">
        <w:rPr>
          <w:noProof/>
        </w:rPr>
        <w:t xml:space="preserve">            </w:t>
      </w:r>
      <w:bookmarkStart w:id="4" w:name="_Hlk70504369"/>
      <w:r w:rsidR="00D23D03" w:rsidRPr="00671C27">
        <w:rPr>
          <w:noProof/>
        </w:rPr>
        <w:t>PREȘEDINTE DE ȘEDINȚĂ</w:t>
      </w:r>
      <w:r w:rsidR="00F6001C" w:rsidRPr="00671C27">
        <w:rPr>
          <w:noProof/>
        </w:rPr>
        <w:t xml:space="preserve">         </w:t>
      </w:r>
      <w:r w:rsidR="00776C35" w:rsidRPr="00671C27">
        <w:rPr>
          <w:noProof/>
        </w:rPr>
        <w:t xml:space="preserve">                    </w:t>
      </w:r>
      <w:r w:rsidR="00970BCB" w:rsidRPr="00671C27">
        <w:rPr>
          <w:noProof/>
        </w:rPr>
        <w:t xml:space="preserve">                 </w:t>
      </w:r>
      <w:r w:rsidR="004B300E" w:rsidRPr="00671C27">
        <w:rPr>
          <w:noProof/>
        </w:rPr>
        <w:t>CONTRASEMNEAZĂ</w:t>
      </w:r>
    </w:p>
    <w:p w14:paraId="4C75802A" w14:textId="3C672BB6" w:rsidR="00555BED" w:rsidRPr="00671C27" w:rsidRDefault="00555BED" w:rsidP="007510D2">
      <w:pPr>
        <w:tabs>
          <w:tab w:val="left" w:pos="960"/>
          <w:tab w:val="left" w:pos="1416"/>
          <w:tab w:val="left" w:pos="2124"/>
          <w:tab w:val="left" w:pos="2832"/>
          <w:tab w:val="left" w:pos="6500"/>
        </w:tabs>
        <w:spacing w:line="276" w:lineRule="auto"/>
        <w:ind w:left="227" w:right="57" w:hanging="360"/>
        <w:jc w:val="both"/>
        <w:rPr>
          <w:noProof/>
        </w:rPr>
      </w:pPr>
      <w:r w:rsidRPr="00671C27">
        <w:rPr>
          <w:noProof/>
        </w:rPr>
        <w:t xml:space="preserve">            </w:t>
      </w:r>
      <w:r w:rsidR="002C6A6D" w:rsidRPr="00671C27">
        <w:rPr>
          <w:noProof/>
        </w:rPr>
        <w:t xml:space="preserve">    </w:t>
      </w:r>
      <w:r w:rsidR="00776C35" w:rsidRPr="00671C27">
        <w:rPr>
          <w:noProof/>
        </w:rPr>
        <w:t xml:space="preserve"> CONSILIER LOCAL</w:t>
      </w:r>
      <w:r w:rsidR="00700443" w:rsidRPr="00671C27">
        <w:rPr>
          <w:noProof/>
        </w:rPr>
        <w:t xml:space="preserve">               </w:t>
      </w:r>
      <w:r w:rsidRPr="00671C27">
        <w:rPr>
          <w:noProof/>
        </w:rPr>
        <w:t>SECRETAR</w:t>
      </w:r>
      <w:r w:rsidR="008D261A" w:rsidRPr="00671C27">
        <w:rPr>
          <w:noProof/>
        </w:rPr>
        <w:t xml:space="preserve"> GENERAL</w:t>
      </w:r>
      <w:r w:rsidR="00B13BC2" w:rsidRPr="00671C27">
        <w:rPr>
          <w:noProof/>
        </w:rPr>
        <w:t xml:space="preserve"> AL UAT COMUNA GIARMATA</w:t>
      </w:r>
    </w:p>
    <w:p w14:paraId="4242950E" w14:textId="22BAFBAB" w:rsidR="00896A04" w:rsidRDefault="008709C7" w:rsidP="0038316F">
      <w:pPr>
        <w:spacing w:line="276" w:lineRule="auto"/>
        <w:ind w:right="-510"/>
        <w:jc w:val="both"/>
        <w:rPr>
          <w:noProof/>
        </w:rPr>
      </w:pPr>
      <w:r>
        <w:rPr>
          <w:noProof/>
        </w:rPr>
        <w:t xml:space="preserve">    </w:t>
      </w:r>
      <w:r w:rsidR="00450853">
        <w:rPr>
          <w:noProof/>
        </w:rPr>
        <w:tab/>
      </w:r>
      <w:r>
        <w:rPr>
          <w:noProof/>
        </w:rPr>
        <w:t xml:space="preserve"> </w:t>
      </w:r>
      <w:r w:rsidR="00A810D3">
        <w:rPr>
          <w:noProof/>
        </w:rPr>
        <w:t xml:space="preserve"> </w:t>
      </w:r>
      <w:r w:rsidR="00450853">
        <w:rPr>
          <w:noProof/>
        </w:rPr>
        <w:t>TIUCH LENUȚA</w:t>
      </w:r>
      <w:r>
        <w:rPr>
          <w:noProof/>
        </w:rPr>
        <w:tab/>
      </w:r>
      <w:r w:rsidR="0038316F">
        <w:rPr>
          <w:noProof/>
        </w:rPr>
        <w:tab/>
      </w:r>
      <w:r w:rsidR="00A72531">
        <w:rPr>
          <w:noProof/>
        </w:rPr>
        <w:t xml:space="preserve">       </w:t>
      </w:r>
      <w:r w:rsidR="00414E2E" w:rsidRPr="00671C27">
        <w:rPr>
          <w:noProof/>
        </w:rPr>
        <w:t xml:space="preserve">  </w:t>
      </w:r>
      <w:r w:rsidR="00970BCB" w:rsidRPr="00671C27">
        <w:rPr>
          <w:noProof/>
        </w:rPr>
        <w:t xml:space="preserve"> </w:t>
      </w:r>
      <w:r w:rsidR="00A810D3">
        <w:rPr>
          <w:noProof/>
        </w:rPr>
        <w:tab/>
      </w:r>
      <w:r w:rsidR="00A810D3">
        <w:rPr>
          <w:noProof/>
        </w:rPr>
        <w:tab/>
      </w:r>
      <w:r w:rsidR="005E1774">
        <w:rPr>
          <w:noProof/>
        </w:rPr>
        <w:t xml:space="preserve">               </w:t>
      </w:r>
      <w:r w:rsidR="00A810D3">
        <w:rPr>
          <w:noProof/>
        </w:rPr>
        <w:t xml:space="preserve">  </w:t>
      </w:r>
      <w:r w:rsidR="0048459C" w:rsidRPr="00671C27">
        <w:rPr>
          <w:noProof/>
        </w:rPr>
        <w:t>GHERMAN SORINA-ANA</w:t>
      </w:r>
      <w:r w:rsidR="004B300E" w:rsidRPr="00671C27">
        <w:rPr>
          <w:noProof/>
        </w:rPr>
        <w:t xml:space="preserve">   </w:t>
      </w:r>
      <w:bookmarkEnd w:id="4"/>
    </w:p>
    <w:p w14:paraId="75FB5307" w14:textId="585A34C7" w:rsidR="008709C7" w:rsidRDefault="008709C7" w:rsidP="0038316F">
      <w:pPr>
        <w:spacing w:line="276" w:lineRule="auto"/>
        <w:ind w:right="-510"/>
        <w:jc w:val="both"/>
        <w:rPr>
          <w:noProof/>
        </w:rPr>
      </w:pPr>
    </w:p>
    <w:bookmarkEnd w:id="0"/>
    <w:p w14:paraId="17A7900F" w14:textId="517E3402" w:rsidR="0072767E" w:rsidRDefault="0072767E" w:rsidP="0038316F">
      <w:pPr>
        <w:spacing w:line="276" w:lineRule="auto"/>
        <w:ind w:right="-510"/>
        <w:jc w:val="both"/>
        <w:rPr>
          <w:noProof/>
        </w:rPr>
      </w:pPr>
    </w:p>
    <w:p w14:paraId="719E18CD" w14:textId="5C60D9D4" w:rsidR="0072767E" w:rsidRDefault="0072767E" w:rsidP="0038316F">
      <w:pPr>
        <w:spacing w:line="276" w:lineRule="auto"/>
        <w:ind w:right="-510"/>
        <w:jc w:val="both"/>
        <w:rPr>
          <w:noProof/>
        </w:rPr>
      </w:pPr>
    </w:p>
    <w:p w14:paraId="0A9171D6" w14:textId="77777777" w:rsidR="00270A6A" w:rsidRDefault="00270A6A" w:rsidP="0038316F">
      <w:pPr>
        <w:spacing w:line="276" w:lineRule="auto"/>
        <w:ind w:right="-510"/>
        <w:jc w:val="both"/>
        <w:rPr>
          <w:noProof/>
        </w:rPr>
      </w:pPr>
    </w:p>
    <w:p w14:paraId="1FA163D4" w14:textId="0D7F8CCB" w:rsidR="008709C7" w:rsidRDefault="008709C7" w:rsidP="0038316F">
      <w:pPr>
        <w:spacing w:line="276" w:lineRule="auto"/>
        <w:ind w:right="-510"/>
        <w:jc w:val="both"/>
        <w:rPr>
          <w:noProof/>
        </w:rPr>
      </w:pPr>
    </w:p>
    <w:tbl>
      <w:tblPr>
        <w:tblpPr w:leftFromText="180" w:rightFromText="180" w:vertAnchor="text" w:horzAnchor="margin" w:tblpY="-42"/>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A72531" w:rsidRPr="00A72531" w14:paraId="38C7982D" w14:textId="77777777" w:rsidTr="003603A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69D3A04" w14:textId="028783D3" w:rsidR="00A72531" w:rsidRPr="00A72531" w:rsidRDefault="00A72531" w:rsidP="005E49A5">
            <w:pPr>
              <w:jc w:val="center"/>
              <w:rPr>
                <w:rFonts w:eastAsiaTheme="minorEastAsia"/>
                <w:b/>
                <w:bCs/>
                <w:color w:val="000000"/>
                <w:sz w:val="20"/>
                <w:szCs w:val="20"/>
                <w:lang w:eastAsia="en-GB"/>
              </w:rPr>
            </w:pPr>
            <w:r w:rsidRPr="00A72531">
              <w:rPr>
                <w:rFonts w:eastAsiaTheme="minorEastAsia"/>
                <w:b/>
                <w:bCs/>
                <w:color w:val="000000"/>
                <w:sz w:val="20"/>
                <w:szCs w:val="20"/>
                <w:lang w:eastAsia="en-GB"/>
              </w:rPr>
              <w:t xml:space="preserve">PROCEDURI OBLIGATORII ULTERIOARE ADOPTĂRII HOTĂRÂRII CONSILIULUI LOCAL NR. </w:t>
            </w:r>
            <w:r w:rsidR="005E1774">
              <w:rPr>
                <w:rFonts w:eastAsiaTheme="minorEastAsia"/>
                <w:b/>
                <w:bCs/>
                <w:color w:val="000000"/>
                <w:sz w:val="20"/>
                <w:szCs w:val="20"/>
                <w:lang w:eastAsia="en-GB"/>
              </w:rPr>
              <w:t>180</w:t>
            </w:r>
            <w:r w:rsidRPr="00A72531">
              <w:rPr>
                <w:rFonts w:eastAsiaTheme="minorEastAsia"/>
                <w:b/>
                <w:bCs/>
                <w:color w:val="000000"/>
                <w:sz w:val="20"/>
                <w:szCs w:val="20"/>
                <w:lang w:eastAsia="en-GB"/>
              </w:rPr>
              <w:t>/2021</w:t>
            </w:r>
          </w:p>
        </w:tc>
      </w:tr>
      <w:tr w:rsidR="00A72531" w:rsidRPr="00A72531" w14:paraId="5C994BEF"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25BF5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29D036"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256129"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0D4EEB"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A72531" w:rsidRPr="00A72531" w14:paraId="2C8B6028"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03035E"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A4E413"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CE65D9"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261F4C"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A72531" w:rsidRPr="00A72531" w14:paraId="0662829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9F4A52F"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2E7DB7" w14:textId="6FE0BC1F" w:rsidR="00DE4ACB" w:rsidRPr="00A72531" w:rsidRDefault="00A72531" w:rsidP="00DE4ACB">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3972074B" w14:textId="0C89E15E" w:rsidR="00A72531" w:rsidRPr="00A72531" w:rsidRDefault="00A72531" w:rsidP="00A72531">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8E8E9A" w14:textId="7190C479" w:rsidR="00A72531" w:rsidRPr="00A72531" w:rsidRDefault="005E1774" w:rsidP="00A72531">
            <w:pPr>
              <w:jc w:val="center"/>
              <w:rPr>
                <w:rFonts w:eastAsiaTheme="minorEastAsia"/>
                <w:color w:val="000000"/>
                <w:sz w:val="20"/>
                <w:szCs w:val="20"/>
                <w:lang w:eastAsia="en-GB"/>
              </w:rPr>
            </w:pPr>
            <w:r>
              <w:rPr>
                <w:rFonts w:eastAsiaTheme="minorEastAsia"/>
                <w:color w:val="000000"/>
                <w:sz w:val="20"/>
                <w:szCs w:val="20"/>
                <w:lang w:eastAsia="en-GB"/>
              </w:rPr>
              <w:t>17.11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1994B" w14:textId="01F528FA" w:rsidR="00A72531" w:rsidRPr="00A72531" w:rsidRDefault="00A72531" w:rsidP="00A72531">
            <w:pPr>
              <w:autoSpaceDE w:val="0"/>
              <w:autoSpaceDN w:val="0"/>
              <w:jc w:val="center"/>
              <w:rPr>
                <w:color w:val="000000"/>
                <w:sz w:val="20"/>
                <w:szCs w:val="20"/>
                <w:lang w:eastAsia="en-GB"/>
              </w:rPr>
            </w:pPr>
          </w:p>
        </w:tc>
      </w:tr>
      <w:tr w:rsidR="00A72531" w:rsidRPr="00A72531" w14:paraId="1CBCA335"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382150"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62C0B8" w14:textId="3648168E"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837B2" w14:textId="280AEE35" w:rsidR="00A72531" w:rsidRPr="00A72531" w:rsidRDefault="005E1774" w:rsidP="007D1E4B">
            <w:pPr>
              <w:jc w:val="center"/>
              <w:rPr>
                <w:rFonts w:eastAsiaTheme="minorEastAsia"/>
                <w:color w:val="000000"/>
                <w:sz w:val="20"/>
                <w:szCs w:val="20"/>
                <w:lang w:eastAsia="en-GB"/>
              </w:rPr>
            </w:pPr>
            <w:r>
              <w:rPr>
                <w:rFonts w:eastAsiaTheme="minorEastAsia"/>
                <w:color w:val="000000"/>
                <w:sz w:val="20"/>
                <w:szCs w:val="20"/>
                <w:lang w:eastAsia="en-GB"/>
              </w:rPr>
              <w:t>23</w:t>
            </w:r>
            <w:r w:rsidR="000717AF">
              <w:rPr>
                <w:rFonts w:eastAsiaTheme="minorEastAsia"/>
                <w:color w:val="000000"/>
                <w:sz w:val="20"/>
                <w:szCs w:val="20"/>
                <w:lang w:eastAsia="en-GB"/>
              </w:rPr>
              <w:t>.</w:t>
            </w:r>
            <w:r w:rsidR="00005449">
              <w:rPr>
                <w:rFonts w:eastAsiaTheme="minorEastAsia"/>
                <w:color w:val="000000"/>
                <w:sz w:val="20"/>
                <w:szCs w:val="20"/>
                <w:lang w:eastAsia="en-GB"/>
              </w:rPr>
              <w:t>1</w:t>
            </w:r>
            <w:r w:rsidR="0040180C">
              <w:rPr>
                <w:rFonts w:eastAsiaTheme="minorEastAsia"/>
                <w:color w:val="000000"/>
                <w:sz w:val="20"/>
                <w:szCs w:val="20"/>
                <w:lang w:eastAsia="en-GB"/>
              </w:rPr>
              <w:t>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CD943C" w14:textId="77777777" w:rsidR="00A72531" w:rsidRPr="00A72531" w:rsidRDefault="00A72531" w:rsidP="00A72531">
            <w:pPr>
              <w:autoSpaceDE w:val="0"/>
              <w:autoSpaceDN w:val="0"/>
              <w:jc w:val="center"/>
              <w:rPr>
                <w:color w:val="000000"/>
                <w:sz w:val="20"/>
                <w:szCs w:val="20"/>
                <w:lang w:eastAsia="en-GB"/>
              </w:rPr>
            </w:pPr>
          </w:p>
        </w:tc>
      </w:tr>
      <w:tr w:rsidR="00A72531" w:rsidRPr="00A72531" w14:paraId="36690467"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CDE0D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36DDCF" w14:textId="77C8291D"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E84243" w14:textId="0B67BDD2" w:rsidR="00A72531" w:rsidRPr="00A72531" w:rsidRDefault="005E1774" w:rsidP="007D1E4B">
            <w:pPr>
              <w:jc w:val="center"/>
              <w:rPr>
                <w:rFonts w:eastAsiaTheme="minorEastAsia"/>
                <w:color w:val="000000"/>
                <w:sz w:val="20"/>
                <w:szCs w:val="20"/>
                <w:lang w:eastAsia="en-GB"/>
              </w:rPr>
            </w:pPr>
            <w:r>
              <w:rPr>
                <w:rFonts w:eastAsiaTheme="minorEastAsia"/>
                <w:color w:val="000000"/>
                <w:sz w:val="20"/>
                <w:szCs w:val="20"/>
                <w:lang w:eastAsia="en-GB"/>
              </w:rPr>
              <w:t>23</w:t>
            </w:r>
            <w:r w:rsidR="000717AF">
              <w:rPr>
                <w:rFonts w:eastAsiaTheme="minorEastAsia"/>
                <w:color w:val="000000"/>
                <w:sz w:val="20"/>
                <w:szCs w:val="20"/>
                <w:lang w:eastAsia="en-GB"/>
              </w:rPr>
              <w:t>.</w:t>
            </w:r>
            <w:r w:rsidR="00005449">
              <w:rPr>
                <w:rFonts w:eastAsiaTheme="minorEastAsia"/>
                <w:color w:val="000000"/>
                <w:sz w:val="20"/>
                <w:szCs w:val="20"/>
                <w:lang w:eastAsia="en-GB"/>
              </w:rPr>
              <w:t>1</w:t>
            </w:r>
            <w:r w:rsidR="0040180C">
              <w:rPr>
                <w:rFonts w:eastAsiaTheme="minorEastAsia"/>
                <w:color w:val="000000"/>
                <w:sz w:val="20"/>
                <w:szCs w:val="20"/>
                <w:lang w:eastAsia="en-GB"/>
              </w:rPr>
              <w:t>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42EC1E" w14:textId="77777777" w:rsidR="00A72531" w:rsidRPr="00A72531" w:rsidRDefault="00A72531" w:rsidP="00A72531">
            <w:pPr>
              <w:autoSpaceDE w:val="0"/>
              <w:autoSpaceDN w:val="0"/>
              <w:jc w:val="center"/>
              <w:rPr>
                <w:color w:val="000000"/>
                <w:sz w:val="20"/>
                <w:szCs w:val="20"/>
                <w:lang w:eastAsia="en-GB"/>
              </w:rPr>
            </w:pPr>
          </w:p>
        </w:tc>
      </w:tr>
      <w:tr w:rsidR="00A72531" w:rsidRPr="00A72531" w14:paraId="4486644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DAC486"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B2321A" w14:textId="62F185FA"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38FF2A" w14:textId="30DA2B7F" w:rsidR="00A72531" w:rsidRPr="00A72531" w:rsidRDefault="005E1774" w:rsidP="007D1E4B">
            <w:pPr>
              <w:jc w:val="center"/>
              <w:rPr>
                <w:rFonts w:eastAsiaTheme="minorEastAsia"/>
                <w:color w:val="000000"/>
                <w:sz w:val="20"/>
                <w:szCs w:val="20"/>
                <w:lang w:eastAsia="en-GB"/>
              </w:rPr>
            </w:pPr>
            <w:r>
              <w:rPr>
                <w:rFonts w:eastAsiaTheme="minorEastAsia"/>
                <w:color w:val="000000"/>
                <w:sz w:val="20"/>
                <w:szCs w:val="20"/>
                <w:lang w:eastAsia="en-GB"/>
              </w:rPr>
              <w:t>23</w:t>
            </w:r>
            <w:r w:rsidR="007D1E4B">
              <w:rPr>
                <w:rFonts w:eastAsiaTheme="minorEastAsia"/>
                <w:color w:val="000000"/>
                <w:sz w:val="20"/>
                <w:szCs w:val="20"/>
                <w:lang w:eastAsia="en-GB"/>
              </w:rPr>
              <w:t>.</w:t>
            </w:r>
            <w:r w:rsidR="00005449">
              <w:rPr>
                <w:rFonts w:eastAsiaTheme="minorEastAsia"/>
                <w:color w:val="000000"/>
                <w:sz w:val="20"/>
                <w:szCs w:val="20"/>
                <w:lang w:eastAsia="en-GB"/>
              </w:rPr>
              <w:t>1</w:t>
            </w:r>
            <w:r w:rsidR="0040180C">
              <w:rPr>
                <w:rFonts w:eastAsiaTheme="minorEastAsia"/>
                <w:color w:val="000000"/>
                <w:sz w:val="20"/>
                <w:szCs w:val="20"/>
                <w:lang w:eastAsia="en-GB"/>
              </w:rPr>
              <w:t>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A1C16D" w14:textId="77777777" w:rsidR="00A72531" w:rsidRPr="00A72531" w:rsidRDefault="00A72531" w:rsidP="00A72531">
            <w:pPr>
              <w:autoSpaceDE w:val="0"/>
              <w:autoSpaceDN w:val="0"/>
              <w:jc w:val="center"/>
              <w:rPr>
                <w:color w:val="000000"/>
                <w:sz w:val="20"/>
                <w:szCs w:val="20"/>
                <w:lang w:eastAsia="en-GB"/>
              </w:rPr>
            </w:pPr>
          </w:p>
        </w:tc>
      </w:tr>
      <w:tr w:rsidR="00A72531" w:rsidRPr="00A72531" w14:paraId="2F435EC7" w14:textId="77777777" w:rsidTr="003603A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2C14D3B"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BCCA0A" w14:textId="61B4795E"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9FDA57" w14:textId="16DDB88E" w:rsidR="00A72531" w:rsidRPr="00A72531" w:rsidRDefault="00A72531" w:rsidP="007D1E4B">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882D6D" w14:textId="77777777" w:rsidR="00A72531" w:rsidRPr="00A72531" w:rsidRDefault="00A72531" w:rsidP="00A72531">
            <w:pPr>
              <w:autoSpaceDE w:val="0"/>
              <w:autoSpaceDN w:val="0"/>
              <w:jc w:val="center"/>
              <w:rPr>
                <w:color w:val="000000"/>
                <w:sz w:val="20"/>
                <w:szCs w:val="20"/>
                <w:lang w:eastAsia="en-GB"/>
              </w:rPr>
            </w:pPr>
          </w:p>
        </w:tc>
      </w:tr>
      <w:tr w:rsidR="00A72531" w:rsidRPr="00A72531" w14:paraId="251A34B7"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97CA4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37619A" w14:textId="1636E6DF"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A8350E" w14:textId="5B5E2DEE" w:rsidR="00A72531" w:rsidRPr="00A72531" w:rsidRDefault="00A72531" w:rsidP="007D1E4B">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0800F9" w14:textId="77777777" w:rsidR="00A72531" w:rsidRPr="00A72531" w:rsidRDefault="00A72531" w:rsidP="007D1E4B">
            <w:pPr>
              <w:autoSpaceDE w:val="0"/>
              <w:autoSpaceDN w:val="0"/>
              <w:rPr>
                <w:color w:val="000000"/>
                <w:sz w:val="20"/>
                <w:szCs w:val="20"/>
                <w:lang w:eastAsia="en-GB"/>
              </w:rPr>
            </w:pPr>
          </w:p>
        </w:tc>
      </w:tr>
      <w:tr w:rsidR="00A72531" w:rsidRPr="00A72531" w14:paraId="1A8A5B0A" w14:textId="77777777" w:rsidTr="003603A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7CEFB45" w14:textId="48D3415C" w:rsidR="00A72531" w:rsidRPr="00A72531" w:rsidRDefault="00A72531" w:rsidP="00A72531">
            <w:pPr>
              <w:jc w:val="both"/>
              <w:rPr>
                <w:color w:val="000000"/>
                <w:sz w:val="20"/>
                <w:szCs w:val="20"/>
                <w:lang w:eastAsia="en-GB"/>
              </w:rPr>
            </w:pPr>
          </w:p>
        </w:tc>
      </w:tr>
    </w:tbl>
    <w:p w14:paraId="4ECA011C" w14:textId="36997DFE" w:rsidR="00BA2A70" w:rsidRDefault="00BA2A70" w:rsidP="0038316F">
      <w:pPr>
        <w:spacing w:line="276" w:lineRule="auto"/>
        <w:ind w:right="-510"/>
        <w:jc w:val="both"/>
        <w:rPr>
          <w:noProof/>
        </w:rPr>
      </w:pPr>
    </w:p>
    <w:p w14:paraId="47CA4389" w14:textId="77777777" w:rsidR="00373984" w:rsidRDefault="00373984" w:rsidP="00BA2A70">
      <w:pPr>
        <w:spacing w:line="276" w:lineRule="auto"/>
        <w:ind w:right="-510"/>
        <w:jc w:val="right"/>
        <w:rPr>
          <w:b/>
          <w:bCs/>
          <w:i/>
          <w:iCs/>
          <w:noProof/>
        </w:rPr>
      </w:pPr>
    </w:p>
    <w:p w14:paraId="194086BA" w14:textId="77777777" w:rsidR="00373984" w:rsidRDefault="00373984" w:rsidP="00BA2A70">
      <w:pPr>
        <w:spacing w:line="276" w:lineRule="auto"/>
        <w:ind w:right="-510"/>
        <w:jc w:val="right"/>
        <w:rPr>
          <w:b/>
          <w:bCs/>
          <w:i/>
          <w:iCs/>
          <w:noProof/>
        </w:rPr>
      </w:pPr>
    </w:p>
    <w:p w14:paraId="6F187C52" w14:textId="77777777" w:rsidR="00373984" w:rsidRDefault="00373984" w:rsidP="00BA2A70">
      <w:pPr>
        <w:spacing w:line="276" w:lineRule="auto"/>
        <w:ind w:right="-510"/>
        <w:jc w:val="right"/>
        <w:rPr>
          <w:b/>
          <w:bCs/>
          <w:i/>
          <w:iCs/>
          <w:noProof/>
        </w:rPr>
      </w:pPr>
    </w:p>
    <w:p w14:paraId="0659BEE3" w14:textId="3D8FFB69" w:rsidR="00373984" w:rsidRDefault="00373984" w:rsidP="00BA2A70">
      <w:pPr>
        <w:spacing w:line="276" w:lineRule="auto"/>
        <w:ind w:right="-510"/>
        <w:jc w:val="right"/>
        <w:rPr>
          <w:b/>
          <w:bCs/>
          <w:i/>
          <w:iCs/>
          <w:noProof/>
        </w:rPr>
      </w:pPr>
    </w:p>
    <w:p w14:paraId="57ACCD73" w14:textId="77777777" w:rsidR="008047AF" w:rsidRDefault="008047AF" w:rsidP="00BA2A70">
      <w:pPr>
        <w:spacing w:line="276" w:lineRule="auto"/>
        <w:ind w:right="-510"/>
        <w:jc w:val="right"/>
        <w:rPr>
          <w:b/>
          <w:bCs/>
          <w:i/>
          <w:iCs/>
          <w:noProof/>
        </w:rPr>
      </w:pPr>
    </w:p>
    <w:p w14:paraId="23B41128" w14:textId="7BB1F8C3" w:rsidR="00AF1563" w:rsidRDefault="00AF1563" w:rsidP="00AF1563">
      <w:pPr>
        <w:pStyle w:val="NoSpacing"/>
        <w:ind w:left="6372" w:right="-1080"/>
        <w:jc w:val="both"/>
        <w:rPr>
          <w:rFonts w:ascii="Times New Roman" w:hAnsi="Times New Roman"/>
          <w:b/>
          <w:sz w:val="24"/>
          <w:szCs w:val="24"/>
          <w:lang w:val="ro-RO"/>
        </w:rPr>
      </w:pPr>
      <w:r w:rsidRPr="007664DB">
        <w:rPr>
          <w:rFonts w:ascii="Times New Roman" w:hAnsi="Times New Roman"/>
          <w:b/>
          <w:sz w:val="24"/>
          <w:szCs w:val="24"/>
          <w:lang w:val="ro-RO"/>
        </w:rPr>
        <w:lastRenderedPageBreak/>
        <w:t>ANEXA</w:t>
      </w:r>
      <w:r>
        <w:rPr>
          <w:rFonts w:ascii="Times New Roman" w:hAnsi="Times New Roman"/>
          <w:b/>
          <w:sz w:val="24"/>
          <w:szCs w:val="24"/>
          <w:lang w:val="ro-RO"/>
        </w:rPr>
        <w:t xml:space="preserve"> </w:t>
      </w:r>
      <w:r w:rsidRPr="007664DB">
        <w:rPr>
          <w:rFonts w:ascii="Times New Roman" w:hAnsi="Times New Roman"/>
          <w:b/>
          <w:sz w:val="24"/>
          <w:szCs w:val="24"/>
          <w:lang w:val="ro-RO"/>
        </w:rPr>
        <w:t xml:space="preserve"> la </w:t>
      </w:r>
      <w:r>
        <w:rPr>
          <w:rFonts w:ascii="Times New Roman" w:hAnsi="Times New Roman"/>
          <w:b/>
          <w:sz w:val="24"/>
          <w:szCs w:val="24"/>
          <w:lang w:val="ro-RO"/>
        </w:rPr>
        <w:t>HCL n</w:t>
      </w:r>
      <w:r w:rsidRPr="007664DB">
        <w:rPr>
          <w:rFonts w:ascii="Times New Roman" w:hAnsi="Times New Roman"/>
          <w:b/>
          <w:sz w:val="24"/>
          <w:szCs w:val="24"/>
          <w:lang w:val="ro-RO"/>
        </w:rPr>
        <w:t xml:space="preserve">r. </w:t>
      </w:r>
      <w:r>
        <w:rPr>
          <w:rFonts w:ascii="Times New Roman" w:hAnsi="Times New Roman"/>
          <w:b/>
          <w:sz w:val="24"/>
          <w:szCs w:val="24"/>
          <w:lang w:val="ro-RO"/>
        </w:rPr>
        <w:t>180/2021</w:t>
      </w:r>
    </w:p>
    <w:p w14:paraId="4E02FB08" w14:textId="77777777" w:rsidR="00AF1563" w:rsidRPr="007664DB" w:rsidRDefault="00AF1563" w:rsidP="00AF1563">
      <w:pPr>
        <w:pStyle w:val="NoSpacing"/>
        <w:ind w:right="-1080"/>
        <w:jc w:val="both"/>
        <w:rPr>
          <w:rFonts w:ascii="Times New Roman" w:hAnsi="Times New Roman"/>
          <w:b/>
          <w:sz w:val="24"/>
          <w:szCs w:val="24"/>
          <w:lang w:val="ro-RO"/>
        </w:rPr>
      </w:pPr>
    </w:p>
    <w:p w14:paraId="63653107" w14:textId="77777777" w:rsidR="00AF1563" w:rsidRDefault="00AF1563" w:rsidP="00AF1563">
      <w:pPr>
        <w:pStyle w:val="NoSpacing"/>
        <w:ind w:right="288"/>
        <w:jc w:val="center"/>
        <w:rPr>
          <w:rFonts w:ascii="Times New Roman" w:hAnsi="Times New Roman"/>
          <w:b/>
          <w:sz w:val="24"/>
          <w:szCs w:val="24"/>
          <w:lang w:val="ro-RO"/>
        </w:rPr>
      </w:pPr>
      <w:r w:rsidRPr="007664DB">
        <w:rPr>
          <w:rFonts w:ascii="Times New Roman" w:hAnsi="Times New Roman"/>
          <w:b/>
          <w:sz w:val="24"/>
          <w:szCs w:val="24"/>
          <w:lang w:val="ro-RO"/>
        </w:rPr>
        <w:t xml:space="preserve">PRINCIPALII INDICATORI </w:t>
      </w:r>
      <w:r>
        <w:rPr>
          <w:rFonts w:ascii="Times New Roman" w:hAnsi="Times New Roman"/>
          <w:b/>
          <w:sz w:val="24"/>
          <w:szCs w:val="24"/>
          <w:lang w:val="ro-RO"/>
        </w:rPr>
        <w:t>TEHNICO-</w:t>
      </w:r>
      <w:r w:rsidRPr="007664DB">
        <w:rPr>
          <w:rFonts w:ascii="Times New Roman" w:hAnsi="Times New Roman"/>
          <w:b/>
          <w:sz w:val="24"/>
          <w:szCs w:val="24"/>
          <w:lang w:val="ro-RO"/>
        </w:rPr>
        <w:t>ECONOMICI</w:t>
      </w:r>
      <w:r>
        <w:rPr>
          <w:rFonts w:ascii="Times New Roman" w:hAnsi="Times New Roman"/>
          <w:b/>
          <w:sz w:val="24"/>
          <w:szCs w:val="24"/>
          <w:lang w:val="ro-RO"/>
        </w:rPr>
        <w:t xml:space="preserve"> </w:t>
      </w:r>
      <w:r w:rsidRPr="007664DB">
        <w:rPr>
          <w:rFonts w:ascii="Times New Roman" w:hAnsi="Times New Roman"/>
          <w:b/>
          <w:sz w:val="24"/>
          <w:szCs w:val="24"/>
          <w:lang w:val="ro-RO"/>
        </w:rPr>
        <w:t>AI INVESTITIEI</w:t>
      </w:r>
      <w:r>
        <w:rPr>
          <w:rFonts w:ascii="Times New Roman" w:hAnsi="Times New Roman"/>
          <w:b/>
          <w:sz w:val="24"/>
          <w:szCs w:val="24"/>
          <w:lang w:val="ro-RO"/>
        </w:rPr>
        <w:t>:</w:t>
      </w:r>
    </w:p>
    <w:p w14:paraId="3C16D28D" w14:textId="77777777" w:rsidR="00AF1563" w:rsidRDefault="00AF1563" w:rsidP="00AF1563">
      <w:pPr>
        <w:pStyle w:val="NoSpacing"/>
        <w:ind w:right="288"/>
        <w:jc w:val="center"/>
        <w:rPr>
          <w:rFonts w:ascii="Times New Roman" w:hAnsi="Times New Roman"/>
          <w:sz w:val="24"/>
          <w:szCs w:val="24"/>
          <w:lang w:val="it-IT"/>
        </w:rPr>
      </w:pPr>
      <w:r w:rsidRPr="00374572">
        <w:rPr>
          <w:rFonts w:ascii="Times New Roman" w:hAnsi="Times New Roman"/>
          <w:sz w:val="24"/>
          <w:szCs w:val="24"/>
          <w:lang w:val="it-IT"/>
        </w:rPr>
        <w:t>„</w:t>
      </w:r>
      <w:r>
        <w:rPr>
          <w:rFonts w:ascii="Times New Roman" w:hAnsi="Times New Roman"/>
          <w:b/>
          <w:bCs/>
          <w:sz w:val="24"/>
          <w:szCs w:val="24"/>
          <w:lang w:val="it-IT"/>
        </w:rPr>
        <w:t>CRESTEREA EFICIENTEI ENERGETICE A CLADIRILOR: SCOALA GIMNAZIALA GIARMATA, SCOALA CU CLASELE I-IV CERNETEAZ SI GRADINITA CERNETEAZ - GRADINITA CERNETEAZ</w:t>
      </w:r>
      <w:r w:rsidRPr="00374572">
        <w:rPr>
          <w:rFonts w:ascii="Times New Roman" w:hAnsi="Times New Roman"/>
          <w:sz w:val="24"/>
          <w:szCs w:val="24"/>
          <w:lang w:val="it-IT"/>
        </w:rPr>
        <w:t>”</w:t>
      </w:r>
    </w:p>
    <w:p w14:paraId="52985279" w14:textId="77777777" w:rsidR="00AF1563" w:rsidRDefault="00AF1563" w:rsidP="00AF1563">
      <w:pPr>
        <w:pStyle w:val="NoSpacing"/>
        <w:ind w:right="288"/>
        <w:jc w:val="both"/>
        <w:rPr>
          <w:rFonts w:ascii="Times New Roman" w:hAnsi="Times New Roman"/>
          <w:b/>
          <w:sz w:val="24"/>
          <w:szCs w:val="24"/>
          <w:lang w:val="ro-RO"/>
        </w:rPr>
      </w:pPr>
    </w:p>
    <w:p w14:paraId="38A0D156" w14:textId="77777777" w:rsidR="00AF1563" w:rsidRPr="00A26563" w:rsidRDefault="00AF1563" w:rsidP="00AF1563">
      <w:pPr>
        <w:pStyle w:val="NoSpacing"/>
        <w:ind w:left="810" w:right="288"/>
        <w:jc w:val="center"/>
        <w:rPr>
          <w:rFonts w:ascii="Times New Roman" w:hAnsi="Times New Roman"/>
          <w:sz w:val="24"/>
          <w:szCs w:val="24"/>
          <w:lang w:val="ro-RO"/>
        </w:rPr>
      </w:pPr>
      <w:r w:rsidRPr="00A26563">
        <w:rPr>
          <w:rFonts w:ascii="Times New Roman" w:hAnsi="Times New Roman"/>
          <w:sz w:val="24"/>
          <w:szCs w:val="24"/>
          <w:lang w:val="ro-RO"/>
        </w:rPr>
        <w:t>INDICATORI TEHNICI:</w:t>
      </w:r>
    </w:p>
    <w:p w14:paraId="0C8BA0DE" w14:textId="77777777" w:rsidR="00AF1563" w:rsidRPr="00A26563" w:rsidRDefault="00AF1563" w:rsidP="00AF1563">
      <w:pPr>
        <w:pStyle w:val="NoSpacing"/>
        <w:ind w:left="810" w:right="288"/>
        <w:rPr>
          <w:rFonts w:ascii="Times New Roman" w:hAnsi="Times New Roman"/>
          <w:sz w:val="24"/>
          <w:szCs w:val="24"/>
          <w:lang w:val="ro-RO"/>
        </w:rPr>
      </w:pPr>
    </w:p>
    <w:p w14:paraId="63A72935" w14:textId="77777777" w:rsidR="00AF1563" w:rsidRPr="00A26563" w:rsidRDefault="00AF1563" w:rsidP="00AF1563">
      <w:pPr>
        <w:pStyle w:val="NoSpacing"/>
        <w:ind w:left="810" w:right="288"/>
        <w:rPr>
          <w:rFonts w:ascii="Times New Roman" w:hAnsi="Times New Roman"/>
          <w:sz w:val="24"/>
          <w:szCs w:val="24"/>
        </w:rPr>
      </w:pPr>
    </w:p>
    <w:p w14:paraId="1EE4B7D0" w14:textId="77777777" w:rsidR="00AF1563" w:rsidRDefault="00AF1563" w:rsidP="00AF1563">
      <w:pPr>
        <w:numPr>
          <w:ilvl w:val="0"/>
          <w:numId w:val="9"/>
        </w:numPr>
        <w:spacing w:after="200" w:line="276" w:lineRule="auto"/>
        <w:ind w:left="720" w:right="288"/>
        <w:jc w:val="both"/>
        <w:rPr>
          <w:rFonts w:eastAsia="Calibri"/>
          <w:lang w:eastAsia="zh-CN"/>
        </w:rPr>
      </w:pPr>
      <w:r w:rsidRPr="00324DFF">
        <w:rPr>
          <w:rFonts w:eastAsia="Calibri"/>
          <w:lang w:eastAsia="zh-CN"/>
        </w:rPr>
        <w:t xml:space="preserve">Se constata necesitatea reabilitarii cladirii </w:t>
      </w:r>
      <w:r>
        <w:rPr>
          <w:rFonts w:eastAsia="Calibri"/>
          <w:lang w:eastAsia="zh-CN"/>
        </w:rPr>
        <w:t>grădiniței</w:t>
      </w:r>
      <w:r w:rsidRPr="00324DFF">
        <w:rPr>
          <w:rFonts w:eastAsia="Calibri"/>
          <w:lang w:eastAsia="zh-CN"/>
        </w:rPr>
        <w:t xml:space="preserve"> propuse in documentatia de avizare a lucrarilor de interventie care face obiectul prezentului proiect, ca urmare a creșterii costurilor cu energia prima</w:t>
      </w:r>
      <w:r>
        <w:rPr>
          <w:rFonts w:eastAsia="Calibri"/>
          <w:lang w:eastAsia="zh-CN"/>
        </w:rPr>
        <w:t>r</w:t>
      </w:r>
      <w:r w:rsidRPr="00324DFF">
        <w:rPr>
          <w:rFonts w:eastAsia="Calibri"/>
          <w:lang w:eastAsia="zh-CN"/>
        </w:rPr>
        <w:t xml:space="preserve">a, respectiv a reducerii impactului asupra mediului prin reducerea emisiilor de gaze cu efect de sera, prin reducerea consumului anual de energie primara si promovarea utilizarii surselor regenerabile de energie. </w:t>
      </w:r>
    </w:p>
    <w:p w14:paraId="476C6D12" w14:textId="77777777" w:rsidR="00AF1563" w:rsidRDefault="00AF1563" w:rsidP="00AF1563">
      <w:pPr>
        <w:ind w:left="720" w:right="288"/>
        <w:jc w:val="both"/>
        <w:rPr>
          <w:rFonts w:eastAsia="Calibri"/>
          <w:lang w:eastAsia="zh-CN"/>
        </w:rPr>
      </w:pPr>
    </w:p>
    <w:p w14:paraId="25A12275" w14:textId="77777777" w:rsidR="00AF1563" w:rsidRDefault="00AF1563" w:rsidP="00AF1563">
      <w:pPr>
        <w:numPr>
          <w:ilvl w:val="0"/>
          <w:numId w:val="9"/>
        </w:numPr>
        <w:spacing w:after="200" w:line="276" w:lineRule="auto"/>
        <w:ind w:left="720" w:right="288"/>
        <w:jc w:val="both"/>
        <w:rPr>
          <w:rFonts w:eastAsia="Calibri"/>
          <w:lang w:eastAsia="zh-CN"/>
        </w:rPr>
      </w:pPr>
      <w:r w:rsidRPr="00324DFF">
        <w:rPr>
          <w:rFonts w:eastAsia="Calibri"/>
          <w:lang w:eastAsia="zh-CN"/>
        </w:rPr>
        <w:t xml:space="preserve">Oportunitatea realizarii investitiei rezida pe de o parte din posibilitatea accesării Programului Administrației Fondului pentru Mediu privind Creșterea eficienței energetice și gestionarea inteligentă a energiei în clădirile publice, cat si din premisele de dezvoltare ulterioara a conditiilor de educatie ale locuitorilor comunei, respectiv asigurarea unui spatiu reabilitat termic si eficient energetic pentru desfasurarea scolarizarii </w:t>
      </w:r>
      <w:r>
        <w:rPr>
          <w:rFonts w:eastAsia="Calibri"/>
          <w:lang w:eastAsia="zh-CN"/>
        </w:rPr>
        <w:t>preșcolarilor</w:t>
      </w:r>
      <w:r w:rsidRPr="00324DFF">
        <w:rPr>
          <w:rFonts w:eastAsia="Calibri"/>
          <w:lang w:eastAsia="zh-CN"/>
        </w:rPr>
        <w:t xml:space="preserve"> de pe raza comunei </w:t>
      </w:r>
      <w:r>
        <w:rPr>
          <w:rFonts w:eastAsia="Calibri"/>
          <w:lang w:eastAsia="zh-CN"/>
        </w:rPr>
        <w:t>Giarmata</w:t>
      </w:r>
      <w:r w:rsidRPr="00324DFF">
        <w:rPr>
          <w:rFonts w:eastAsia="Calibri"/>
          <w:lang w:eastAsia="zh-CN"/>
        </w:rPr>
        <w:t>.</w:t>
      </w:r>
    </w:p>
    <w:p w14:paraId="31B3B0F4" w14:textId="77777777" w:rsidR="00AF1563" w:rsidRDefault="00AF1563" w:rsidP="00AF1563">
      <w:pPr>
        <w:pStyle w:val="ListParagraph"/>
        <w:ind w:right="288"/>
        <w:rPr>
          <w:lang w:val="ro-RO" w:eastAsia="zh-CN"/>
        </w:rPr>
      </w:pPr>
    </w:p>
    <w:p w14:paraId="5598614C" w14:textId="77777777" w:rsidR="00AF1563" w:rsidRPr="000F0F4F" w:rsidRDefault="00AF1563" w:rsidP="00AF1563">
      <w:pPr>
        <w:numPr>
          <w:ilvl w:val="0"/>
          <w:numId w:val="9"/>
        </w:numPr>
        <w:spacing w:after="200" w:line="276" w:lineRule="auto"/>
        <w:ind w:left="720" w:right="288"/>
        <w:jc w:val="both"/>
        <w:rPr>
          <w:rFonts w:eastAsia="Calibri"/>
          <w:lang w:eastAsia="zh-CN"/>
        </w:rPr>
      </w:pPr>
      <w:r w:rsidRPr="000F0F4F">
        <w:rPr>
          <w:rFonts w:eastAsia="Calibri"/>
          <w:lang w:eastAsia="zh-CN"/>
        </w:rPr>
        <w:t xml:space="preserve">Investitia are un potential economic semnificativ, deoarece prin lucrarile de investitii se creste eficienta energetica a cladirii </w:t>
      </w:r>
      <w:r>
        <w:rPr>
          <w:rFonts w:eastAsia="Calibri"/>
          <w:lang w:eastAsia="zh-CN"/>
        </w:rPr>
        <w:t>grădiniței</w:t>
      </w:r>
      <w:r w:rsidRPr="000F0F4F">
        <w:rPr>
          <w:rFonts w:eastAsia="Calibri"/>
          <w:lang w:eastAsia="zh-CN"/>
        </w:rPr>
        <w:t xml:space="preserve"> si se imbunatateste calitatea mediului prin reducererea emisiilor de gaze cu efect de sera, reducerea consumului anual de energie primara si promovarea utilizarii surselor regenerabile de energie.  </w:t>
      </w:r>
    </w:p>
    <w:p w14:paraId="51D98696" w14:textId="77777777" w:rsidR="00AF1563" w:rsidRPr="00324DFF" w:rsidRDefault="00AF1563" w:rsidP="00AF1563">
      <w:pPr>
        <w:ind w:right="288"/>
        <w:jc w:val="both"/>
        <w:rPr>
          <w:rFonts w:eastAsia="Calibri"/>
          <w:strike/>
          <w:lang w:eastAsia="zh-CN"/>
        </w:rPr>
      </w:pPr>
    </w:p>
    <w:p w14:paraId="210D0A80" w14:textId="77777777" w:rsidR="00AF1563" w:rsidRDefault="00AF1563" w:rsidP="00AF1563">
      <w:pPr>
        <w:numPr>
          <w:ilvl w:val="0"/>
          <w:numId w:val="9"/>
        </w:numPr>
        <w:spacing w:after="200" w:line="276" w:lineRule="auto"/>
        <w:ind w:left="720" w:right="288"/>
        <w:jc w:val="both"/>
        <w:rPr>
          <w:rFonts w:eastAsia="Calibri"/>
          <w:lang w:eastAsia="zh-CN"/>
        </w:rPr>
      </w:pPr>
      <w:r w:rsidRPr="00324DFF">
        <w:rPr>
          <w:rFonts w:eastAsia="Calibri"/>
          <w:lang w:eastAsia="zh-CN"/>
        </w:rPr>
        <w:t xml:space="preserve">Numarul total al populatiei comunei este de </w:t>
      </w:r>
      <w:r>
        <w:rPr>
          <w:rFonts w:eastAsia="Calibri"/>
          <w:lang w:eastAsia="zh-CN"/>
        </w:rPr>
        <w:t xml:space="preserve">6.502 </w:t>
      </w:r>
      <w:r w:rsidRPr="00324DFF">
        <w:rPr>
          <w:rFonts w:eastAsia="Calibri"/>
          <w:lang w:eastAsia="zh-CN"/>
        </w:rPr>
        <w:t>locuitori, conform Rezultatului final al recensamantului populatiei si locuintelor din anul 2011.</w:t>
      </w:r>
    </w:p>
    <w:p w14:paraId="0C589A75" w14:textId="77777777" w:rsidR="00AF1563" w:rsidRPr="00324DFF" w:rsidRDefault="00AF1563" w:rsidP="00AF1563">
      <w:pPr>
        <w:ind w:right="288"/>
        <w:jc w:val="both"/>
        <w:rPr>
          <w:rFonts w:eastAsia="Calibri"/>
          <w:lang w:eastAsia="zh-CN"/>
        </w:rPr>
      </w:pPr>
    </w:p>
    <w:p w14:paraId="3E2A38B2" w14:textId="77777777" w:rsidR="00AF1563" w:rsidRPr="00324DFF" w:rsidRDefault="00AF1563" w:rsidP="00AF1563">
      <w:pPr>
        <w:numPr>
          <w:ilvl w:val="0"/>
          <w:numId w:val="9"/>
        </w:numPr>
        <w:spacing w:after="200" w:line="276" w:lineRule="auto"/>
        <w:ind w:left="720" w:right="288"/>
        <w:jc w:val="both"/>
        <w:rPr>
          <w:rFonts w:eastAsia="Calibri"/>
          <w:lang w:eastAsia="zh-CN"/>
        </w:rPr>
      </w:pPr>
      <w:r w:rsidRPr="00324DFF">
        <w:rPr>
          <w:rFonts w:eastAsia="Calibri"/>
          <w:lang w:eastAsia="zh-CN"/>
        </w:rPr>
        <w:t>Proiectul de investitii are urmatoarele caracteristici principale:</w:t>
      </w:r>
    </w:p>
    <w:tbl>
      <w:tblPr>
        <w:tblW w:w="5000" w:type="pct"/>
        <w:tblInd w:w="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3"/>
        <w:gridCol w:w="2477"/>
      </w:tblGrid>
      <w:tr w:rsidR="00AF1563" w:rsidRPr="00324DFF" w14:paraId="026E0681" w14:textId="77777777" w:rsidTr="00C537BD">
        <w:tc>
          <w:tcPr>
            <w:tcW w:w="3736" w:type="pct"/>
            <w:shd w:val="clear" w:color="auto" w:fill="auto"/>
          </w:tcPr>
          <w:p w14:paraId="74CDD55C" w14:textId="77777777" w:rsidR="00AF1563" w:rsidRPr="00324DFF" w:rsidRDefault="00AF1563" w:rsidP="00AF1563">
            <w:pPr>
              <w:ind w:right="288"/>
              <w:jc w:val="both"/>
              <w:rPr>
                <w:rFonts w:eastAsia="Calibri"/>
                <w:lang w:eastAsia="zh-CN"/>
              </w:rPr>
            </w:pPr>
            <w:r w:rsidRPr="00324DFF">
              <w:rPr>
                <w:rFonts w:eastAsia="Calibri"/>
                <w:lang w:eastAsia="zh-CN"/>
              </w:rPr>
              <w:t>Valoarea totala a investitiei</w:t>
            </w:r>
          </w:p>
        </w:tc>
        <w:tc>
          <w:tcPr>
            <w:tcW w:w="1264" w:type="pct"/>
            <w:shd w:val="clear" w:color="auto" w:fill="auto"/>
          </w:tcPr>
          <w:p w14:paraId="177F1C51" w14:textId="77777777" w:rsidR="00AF1563" w:rsidRPr="004324F6" w:rsidRDefault="00AF1563" w:rsidP="00AF1563">
            <w:pPr>
              <w:ind w:right="288"/>
              <w:jc w:val="both"/>
              <w:rPr>
                <w:rFonts w:eastAsia="Calibri"/>
                <w:highlight w:val="yellow"/>
                <w:lang w:eastAsia="zh-CN"/>
              </w:rPr>
            </w:pPr>
            <w:r w:rsidRPr="00421979">
              <w:t>861.572,84</w:t>
            </w:r>
            <w:r>
              <w:t xml:space="preserve"> </w:t>
            </w:r>
            <w:r w:rsidRPr="002C669C">
              <w:rPr>
                <w:rFonts w:eastAsia="Calibri"/>
                <w:lang w:val="en-AU" w:eastAsia="zh-CN"/>
              </w:rPr>
              <w:t>lei</w:t>
            </w:r>
          </w:p>
        </w:tc>
      </w:tr>
      <w:tr w:rsidR="00AF1563" w:rsidRPr="00324DFF" w14:paraId="2B4BE2D9" w14:textId="77777777" w:rsidTr="00C537BD">
        <w:tc>
          <w:tcPr>
            <w:tcW w:w="3736" w:type="pct"/>
            <w:shd w:val="clear" w:color="auto" w:fill="auto"/>
          </w:tcPr>
          <w:p w14:paraId="51FC2362" w14:textId="77777777" w:rsidR="00AF1563" w:rsidRPr="00324DFF" w:rsidRDefault="00AF1563" w:rsidP="00AF1563">
            <w:pPr>
              <w:ind w:right="288"/>
              <w:jc w:val="both"/>
              <w:rPr>
                <w:rFonts w:eastAsia="Calibri"/>
                <w:lang w:eastAsia="zh-CN"/>
              </w:rPr>
            </w:pPr>
            <w:r w:rsidRPr="00324DFF">
              <w:rPr>
                <w:rFonts w:eastAsia="Calibri"/>
                <w:lang w:eastAsia="zh-CN"/>
              </w:rPr>
              <w:t>Durata de realizare a investitiei</w:t>
            </w:r>
          </w:p>
        </w:tc>
        <w:tc>
          <w:tcPr>
            <w:tcW w:w="1264" w:type="pct"/>
            <w:shd w:val="clear" w:color="auto" w:fill="auto"/>
          </w:tcPr>
          <w:p w14:paraId="50E63A00" w14:textId="77777777" w:rsidR="00AF1563" w:rsidRPr="004719CC" w:rsidRDefault="00AF1563" w:rsidP="00AF1563">
            <w:pPr>
              <w:ind w:right="288"/>
              <w:jc w:val="both"/>
              <w:rPr>
                <w:rFonts w:eastAsia="Calibri"/>
                <w:lang w:eastAsia="zh-CN"/>
              </w:rPr>
            </w:pPr>
            <w:r w:rsidRPr="004719CC">
              <w:rPr>
                <w:rFonts w:eastAsia="Calibri"/>
                <w:lang w:eastAsia="zh-CN"/>
              </w:rPr>
              <w:t>18 luni</w:t>
            </w:r>
          </w:p>
        </w:tc>
      </w:tr>
      <w:tr w:rsidR="00AF1563" w:rsidRPr="00324DFF" w14:paraId="69583677" w14:textId="77777777" w:rsidTr="00C537BD">
        <w:tc>
          <w:tcPr>
            <w:tcW w:w="3736" w:type="pct"/>
            <w:shd w:val="clear" w:color="auto" w:fill="auto"/>
          </w:tcPr>
          <w:p w14:paraId="194A784D" w14:textId="77777777" w:rsidR="00AF1563" w:rsidRPr="004719CC" w:rsidRDefault="00AF1563" w:rsidP="00AF1563">
            <w:pPr>
              <w:ind w:right="288"/>
              <w:jc w:val="both"/>
              <w:rPr>
                <w:rFonts w:eastAsia="Calibri"/>
                <w:lang w:eastAsia="zh-CN"/>
              </w:rPr>
            </w:pPr>
            <w:proofErr w:type="spellStart"/>
            <w:r w:rsidRPr="004719CC">
              <w:rPr>
                <w:rFonts w:eastAsia="Calibri"/>
                <w:bCs/>
                <w:lang w:val="en-AU" w:eastAsia="zh-CN"/>
              </w:rPr>
              <w:t>Suprafata</w:t>
            </w:r>
            <w:proofErr w:type="spellEnd"/>
            <w:r w:rsidRPr="004719CC">
              <w:rPr>
                <w:rFonts w:eastAsia="Calibri"/>
                <w:bCs/>
                <w:lang w:val="en-AU" w:eastAsia="zh-CN"/>
              </w:rPr>
              <w:t xml:space="preserve"> </w:t>
            </w:r>
            <w:proofErr w:type="spellStart"/>
            <w:r w:rsidRPr="004719CC">
              <w:rPr>
                <w:rFonts w:eastAsia="Calibri"/>
                <w:bCs/>
                <w:lang w:val="en-AU" w:eastAsia="zh-CN"/>
              </w:rPr>
              <w:t>construita</w:t>
            </w:r>
            <w:proofErr w:type="spellEnd"/>
            <w:r w:rsidRPr="004719CC">
              <w:rPr>
                <w:rFonts w:eastAsia="Calibri"/>
                <w:bCs/>
                <w:lang w:val="en-AU" w:eastAsia="zh-CN"/>
              </w:rPr>
              <w:t xml:space="preserve"> </w:t>
            </w:r>
            <w:proofErr w:type="spellStart"/>
            <w:r w:rsidRPr="004719CC">
              <w:rPr>
                <w:rFonts w:eastAsia="Calibri"/>
                <w:bCs/>
                <w:lang w:val="en-AU" w:eastAsia="zh-CN"/>
              </w:rPr>
              <w:t>Grădiniță</w:t>
            </w:r>
            <w:proofErr w:type="spellEnd"/>
            <w:r w:rsidRPr="004719CC">
              <w:rPr>
                <w:rFonts w:eastAsia="Calibri"/>
                <w:bCs/>
                <w:lang w:val="en-AU" w:eastAsia="zh-CN"/>
              </w:rPr>
              <w:t xml:space="preserve"> </w:t>
            </w:r>
            <w:proofErr w:type="spellStart"/>
            <w:r w:rsidRPr="004719CC">
              <w:rPr>
                <w:rFonts w:eastAsia="Calibri"/>
                <w:bCs/>
                <w:lang w:val="en-AU" w:eastAsia="zh-CN"/>
              </w:rPr>
              <w:t>Cerneteaz</w:t>
            </w:r>
            <w:proofErr w:type="spellEnd"/>
          </w:p>
        </w:tc>
        <w:tc>
          <w:tcPr>
            <w:tcW w:w="1264" w:type="pct"/>
            <w:shd w:val="clear" w:color="auto" w:fill="auto"/>
          </w:tcPr>
          <w:p w14:paraId="58F5D0CD" w14:textId="77777777" w:rsidR="00AF1563" w:rsidRPr="004719CC" w:rsidRDefault="00AF1563" w:rsidP="00AF1563">
            <w:pPr>
              <w:ind w:right="288"/>
              <w:jc w:val="both"/>
              <w:rPr>
                <w:rFonts w:eastAsia="Calibri"/>
                <w:lang w:eastAsia="zh-CN"/>
              </w:rPr>
            </w:pPr>
            <w:r w:rsidRPr="004719CC">
              <w:rPr>
                <w:rFonts w:eastAsia="Calibri"/>
                <w:lang w:eastAsia="zh-CN"/>
              </w:rPr>
              <w:t>220,70 mp</w:t>
            </w:r>
          </w:p>
        </w:tc>
      </w:tr>
      <w:tr w:rsidR="00AF1563" w:rsidRPr="00324DFF" w14:paraId="3ED4ADDB" w14:textId="77777777" w:rsidTr="00C537BD">
        <w:trPr>
          <w:trHeight w:val="133"/>
        </w:trPr>
        <w:tc>
          <w:tcPr>
            <w:tcW w:w="3736" w:type="pct"/>
            <w:shd w:val="clear" w:color="auto" w:fill="auto"/>
          </w:tcPr>
          <w:p w14:paraId="782E65F1" w14:textId="77777777" w:rsidR="00AF1563" w:rsidRPr="004719CC" w:rsidRDefault="00AF1563" w:rsidP="00AF1563">
            <w:pPr>
              <w:ind w:right="288"/>
              <w:jc w:val="both"/>
              <w:rPr>
                <w:rFonts w:eastAsia="Calibri"/>
                <w:lang w:eastAsia="zh-CN"/>
              </w:rPr>
            </w:pPr>
            <w:proofErr w:type="spellStart"/>
            <w:r w:rsidRPr="004719CC">
              <w:rPr>
                <w:rFonts w:eastAsia="Calibri"/>
                <w:bCs/>
                <w:lang w:val="en-AU" w:eastAsia="zh-CN"/>
              </w:rPr>
              <w:t>Suprafata</w:t>
            </w:r>
            <w:proofErr w:type="spellEnd"/>
            <w:r w:rsidRPr="004719CC">
              <w:rPr>
                <w:rFonts w:eastAsia="Calibri"/>
                <w:bCs/>
                <w:lang w:val="en-AU" w:eastAsia="zh-CN"/>
              </w:rPr>
              <w:t xml:space="preserve"> </w:t>
            </w:r>
            <w:proofErr w:type="spellStart"/>
            <w:r w:rsidRPr="004719CC">
              <w:rPr>
                <w:rFonts w:eastAsia="Calibri"/>
                <w:bCs/>
                <w:lang w:val="en-AU" w:eastAsia="zh-CN"/>
              </w:rPr>
              <w:t>totala</w:t>
            </w:r>
            <w:proofErr w:type="spellEnd"/>
            <w:r w:rsidRPr="004719CC">
              <w:rPr>
                <w:rFonts w:eastAsia="Calibri"/>
                <w:bCs/>
                <w:lang w:val="en-AU" w:eastAsia="zh-CN"/>
              </w:rPr>
              <w:t xml:space="preserve"> </w:t>
            </w:r>
            <w:proofErr w:type="spellStart"/>
            <w:r w:rsidRPr="004719CC">
              <w:rPr>
                <w:rFonts w:eastAsia="Calibri"/>
                <w:bCs/>
                <w:lang w:val="en-AU" w:eastAsia="zh-CN"/>
              </w:rPr>
              <w:t>desfasurata</w:t>
            </w:r>
            <w:proofErr w:type="spellEnd"/>
            <w:r w:rsidRPr="004719CC">
              <w:rPr>
                <w:rFonts w:eastAsia="Calibri"/>
                <w:bCs/>
                <w:lang w:val="en-AU" w:eastAsia="zh-CN"/>
              </w:rPr>
              <w:t xml:space="preserve"> </w:t>
            </w:r>
            <w:proofErr w:type="spellStart"/>
            <w:r w:rsidRPr="004719CC">
              <w:rPr>
                <w:rFonts w:eastAsia="Calibri"/>
                <w:bCs/>
                <w:lang w:val="en-AU" w:eastAsia="zh-CN"/>
              </w:rPr>
              <w:t>Grădiniță</w:t>
            </w:r>
            <w:proofErr w:type="spellEnd"/>
            <w:r w:rsidRPr="004719CC">
              <w:rPr>
                <w:rFonts w:eastAsia="Calibri"/>
                <w:bCs/>
                <w:lang w:val="en-AU" w:eastAsia="zh-CN"/>
              </w:rPr>
              <w:t xml:space="preserve"> </w:t>
            </w:r>
            <w:proofErr w:type="spellStart"/>
            <w:r w:rsidRPr="004719CC">
              <w:rPr>
                <w:rFonts w:eastAsia="Calibri"/>
                <w:bCs/>
                <w:lang w:val="en-AU" w:eastAsia="zh-CN"/>
              </w:rPr>
              <w:t>Cerneteaz</w:t>
            </w:r>
            <w:proofErr w:type="spellEnd"/>
          </w:p>
        </w:tc>
        <w:tc>
          <w:tcPr>
            <w:tcW w:w="1264" w:type="pct"/>
            <w:shd w:val="clear" w:color="auto" w:fill="auto"/>
          </w:tcPr>
          <w:p w14:paraId="2709D247" w14:textId="77777777" w:rsidR="00AF1563" w:rsidRPr="004719CC" w:rsidRDefault="00AF1563" w:rsidP="00AF1563">
            <w:pPr>
              <w:ind w:right="288"/>
              <w:jc w:val="both"/>
              <w:rPr>
                <w:rFonts w:eastAsia="Calibri"/>
                <w:lang w:eastAsia="zh-CN"/>
              </w:rPr>
            </w:pPr>
            <w:r w:rsidRPr="004719CC">
              <w:rPr>
                <w:rFonts w:eastAsia="Calibri"/>
                <w:lang w:eastAsia="zh-CN"/>
              </w:rPr>
              <w:t>220,70mp</w:t>
            </w:r>
          </w:p>
        </w:tc>
      </w:tr>
      <w:tr w:rsidR="00AF1563" w:rsidRPr="00324DFF" w14:paraId="0045EC05" w14:textId="77777777" w:rsidTr="00C537BD">
        <w:tc>
          <w:tcPr>
            <w:tcW w:w="3736" w:type="pct"/>
            <w:shd w:val="clear" w:color="auto" w:fill="auto"/>
          </w:tcPr>
          <w:p w14:paraId="001E9004" w14:textId="77777777" w:rsidR="00AF1563" w:rsidRPr="004719CC" w:rsidRDefault="00AF1563" w:rsidP="00AF1563">
            <w:pPr>
              <w:ind w:right="288"/>
              <w:jc w:val="both"/>
              <w:rPr>
                <w:rFonts w:eastAsia="Calibri"/>
                <w:lang w:eastAsia="zh-CN"/>
              </w:rPr>
            </w:pPr>
            <w:r w:rsidRPr="004719CC">
              <w:rPr>
                <w:rFonts w:eastAsia="Calibri"/>
                <w:lang w:eastAsia="zh-CN"/>
              </w:rPr>
              <w:t xml:space="preserve">Contributia financiară proprie la cheltuielile eligibile </w:t>
            </w:r>
          </w:p>
        </w:tc>
        <w:tc>
          <w:tcPr>
            <w:tcW w:w="1264" w:type="pct"/>
            <w:shd w:val="clear" w:color="auto" w:fill="auto"/>
          </w:tcPr>
          <w:p w14:paraId="2F879AAF" w14:textId="77777777" w:rsidR="00AF1563" w:rsidRPr="004719CC" w:rsidRDefault="00AF1563" w:rsidP="00AF1563">
            <w:pPr>
              <w:ind w:right="288"/>
              <w:jc w:val="both"/>
              <w:rPr>
                <w:rFonts w:eastAsia="Calibri"/>
                <w:lang w:eastAsia="zh-CN"/>
              </w:rPr>
            </w:pPr>
            <w:r w:rsidRPr="004719CC">
              <w:rPr>
                <w:rFonts w:eastAsia="Calibri"/>
                <w:lang w:eastAsia="zh-CN"/>
              </w:rPr>
              <w:t>10%</w:t>
            </w:r>
          </w:p>
        </w:tc>
      </w:tr>
      <w:tr w:rsidR="00AF1563" w:rsidRPr="00324DFF" w14:paraId="50E56B4F" w14:textId="77777777" w:rsidTr="00C537BD">
        <w:tc>
          <w:tcPr>
            <w:tcW w:w="3736" w:type="pct"/>
            <w:shd w:val="clear" w:color="auto" w:fill="auto"/>
          </w:tcPr>
          <w:p w14:paraId="157C1F69" w14:textId="77777777" w:rsidR="00AF1563" w:rsidRPr="004719CC" w:rsidRDefault="00AF1563" w:rsidP="00AF1563">
            <w:pPr>
              <w:ind w:right="288"/>
              <w:jc w:val="both"/>
              <w:rPr>
                <w:rFonts w:eastAsia="Calibri"/>
                <w:lang w:eastAsia="zh-CN"/>
              </w:rPr>
            </w:pPr>
            <w:r w:rsidRPr="004719CC">
              <w:rPr>
                <w:rFonts w:eastAsia="Calibri"/>
                <w:lang w:eastAsia="zh-CN"/>
              </w:rPr>
              <w:t>Reducere procentuală consum energie primară</w:t>
            </w:r>
          </w:p>
        </w:tc>
        <w:tc>
          <w:tcPr>
            <w:tcW w:w="1264" w:type="pct"/>
            <w:shd w:val="clear" w:color="auto" w:fill="auto"/>
          </w:tcPr>
          <w:p w14:paraId="55CDBD56" w14:textId="77777777" w:rsidR="00AF1563" w:rsidRPr="004719CC" w:rsidRDefault="00AF1563" w:rsidP="00AF1563">
            <w:pPr>
              <w:ind w:right="288"/>
              <w:jc w:val="both"/>
              <w:rPr>
                <w:rFonts w:eastAsia="Calibri"/>
                <w:lang w:eastAsia="zh-CN"/>
              </w:rPr>
            </w:pPr>
            <w:r w:rsidRPr="004719CC">
              <w:rPr>
                <w:rFonts w:eastAsia="Calibri"/>
                <w:lang w:eastAsia="zh-CN"/>
              </w:rPr>
              <w:t>66,28 %</w:t>
            </w:r>
          </w:p>
        </w:tc>
      </w:tr>
      <w:tr w:rsidR="00AF1563" w:rsidRPr="000F0F4F" w14:paraId="235416A1" w14:textId="77777777" w:rsidTr="00C537BD">
        <w:tc>
          <w:tcPr>
            <w:tcW w:w="3736" w:type="pct"/>
            <w:shd w:val="clear" w:color="auto" w:fill="auto"/>
          </w:tcPr>
          <w:p w14:paraId="0C52844D" w14:textId="77777777" w:rsidR="00AF1563" w:rsidRPr="004719CC" w:rsidRDefault="00AF1563" w:rsidP="00AF1563">
            <w:pPr>
              <w:ind w:right="288"/>
              <w:jc w:val="both"/>
              <w:rPr>
                <w:rFonts w:eastAsia="Calibri"/>
                <w:lang w:eastAsia="zh-CN"/>
              </w:rPr>
            </w:pPr>
            <w:r w:rsidRPr="004719CC">
              <w:rPr>
                <w:rFonts w:eastAsia="Calibri"/>
                <w:lang w:eastAsia="zh-CN"/>
              </w:rPr>
              <w:t>Reducere procentuală a cantității emisiilor echivalente totale de CO</w:t>
            </w:r>
            <w:r w:rsidRPr="004719CC">
              <w:rPr>
                <w:rFonts w:eastAsia="Calibri"/>
                <w:vertAlign w:val="subscript"/>
                <w:lang w:eastAsia="zh-CN"/>
              </w:rPr>
              <w:t>2</w:t>
            </w:r>
          </w:p>
        </w:tc>
        <w:tc>
          <w:tcPr>
            <w:tcW w:w="1264" w:type="pct"/>
            <w:shd w:val="clear" w:color="auto" w:fill="auto"/>
          </w:tcPr>
          <w:p w14:paraId="54AA4634" w14:textId="77777777" w:rsidR="00AF1563" w:rsidRPr="004719CC" w:rsidRDefault="00AF1563" w:rsidP="00AF1563">
            <w:pPr>
              <w:ind w:right="288"/>
              <w:jc w:val="both"/>
              <w:rPr>
                <w:rFonts w:eastAsia="Calibri"/>
                <w:lang w:eastAsia="zh-CN"/>
              </w:rPr>
            </w:pPr>
            <w:r w:rsidRPr="004719CC">
              <w:rPr>
                <w:rFonts w:eastAsia="Calibri"/>
                <w:lang w:eastAsia="zh-CN"/>
              </w:rPr>
              <w:t>65,35 %</w:t>
            </w:r>
          </w:p>
        </w:tc>
      </w:tr>
    </w:tbl>
    <w:p w14:paraId="6BF4DAE1" w14:textId="77777777" w:rsidR="00AF1563" w:rsidRPr="000F0F4F" w:rsidRDefault="00AF1563" w:rsidP="00AF1563">
      <w:pPr>
        <w:ind w:right="288"/>
        <w:jc w:val="both"/>
        <w:rPr>
          <w:rFonts w:eastAsia="Calibri"/>
          <w:lang w:eastAsia="zh-CN"/>
        </w:rPr>
      </w:pPr>
    </w:p>
    <w:p w14:paraId="2B7DD304" w14:textId="77777777" w:rsidR="00AF1563" w:rsidRDefault="00AF1563" w:rsidP="00AF1563">
      <w:pPr>
        <w:ind w:left="720" w:right="288"/>
        <w:jc w:val="both"/>
        <w:rPr>
          <w:rFonts w:eastAsia="Calibri"/>
          <w:color w:val="FF0000"/>
          <w:lang w:eastAsia="zh-CN"/>
        </w:rPr>
      </w:pPr>
    </w:p>
    <w:p w14:paraId="1514FBE0" w14:textId="77777777" w:rsidR="00AF1563" w:rsidRDefault="00AF1563" w:rsidP="00AF1563">
      <w:pPr>
        <w:ind w:left="720" w:right="288"/>
        <w:jc w:val="both"/>
        <w:rPr>
          <w:rFonts w:eastAsia="Calibri"/>
          <w:color w:val="FF0000"/>
          <w:lang w:eastAsia="zh-CN"/>
        </w:rPr>
      </w:pPr>
    </w:p>
    <w:p w14:paraId="610F756C" w14:textId="77777777" w:rsidR="00AF1563" w:rsidRDefault="00AF1563" w:rsidP="00AF1563">
      <w:pPr>
        <w:ind w:left="720" w:right="288"/>
        <w:jc w:val="both"/>
        <w:rPr>
          <w:rFonts w:eastAsia="Calibri"/>
          <w:color w:val="FF0000"/>
          <w:lang w:eastAsia="zh-CN"/>
        </w:rPr>
      </w:pPr>
    </w:p>
    <w:p w14:paraId="2918A127" w14:textId="77777777" w:rsidR="00AF1563" w:rsidRDefault="00AF1563" w:rsidP="00AF1563">
      <w:pPr>
        <w:ind w:left="720" w:right="288"/>
        <w:jc w:val="both"/>
        <w:rPr>
          <w:rFonts w:eastAsia="Calibri"/>
          <w:color w:val="FF0000"/>
          <w:lang w:eastAsia="zh-CN"/>
        </w:rPr>
      </w:pPr>
    </w:p>
    <w:p w14:paraId="30EB24BE" w14:textId="77777777" w:rsidR="00AF1563" w:rsidRDefault="00AF1563" w:rsidP="00AF1563">
      <w:pPr>
        <w:ind w:left="720" w:right="288"/>
        <w:jc w:val="both"/>
        <w:rPr>
          <w:rFonts w:eastAsia="Calibri"/>
          <w:color w:val="FF0000"/>
          <w:lang w:eastAsia="zh-CN"/>
        </w:rPr>
      </w:pPr>
    </w:p>
    <w:p w14:paraId="47ED631E" w14:textId="319758D1" w:rsidR="00AF1563" w:rsidRPr="00324DFF" w:rsidRDefault="00AF1563" w:rsidP="00AF1563">
      <w:pPr>
        <w:numPr>
          <w:ilvl w:val="0"/>
          <w:numId w:val="9"/>
        </w:numPr>
        <w:spacing w:after="200" w:line="276" w:lineRule="auto"/>
        <w:ind w:left="720" w:right="288"/>
        <w:jc w:val="both"/>
        <w:rPr>
          <w:rFonts w:eastAsia="Calibri"/>
          <w:color w:val="FF0000"/>
          <w:lang w:eastAsia="zh-CN"/>
        </w:rPr>
      </w:pPr>
      <w:r w:rsidRPr="00324DFF">
        <w:rPr>
          <w:rFonts w:eastAsia="Calibri"/>
          <w:lang w:eastAsia="zh-CN"/>
        </w:rPr>
        <w:t>Prezenta hotarare se completeaza cu datele din</w:t>
      </w:r>
      <w:r w:rsidRPr="00324DFF">
        <w:rPr>
          <w:rFonts w:eastAsia="Calibri"/>
          <w:color w:val="FF0000"/>
          <w:lang w:eastAsia="zh-CN"/>
        </w:rPr>
        <w:t xml:space="preserve"> </w:t>
      </w:r>
      <w:r w:rsidRPr="00324DFF">
        <w:rPr>
          <w:rFonts w:eastAsia="Calibri"/>
          <w:lang w:eastAsia="zh-CN"/>
        </w:rPr>
        <w:t xml:space="preserve">Hotărârea Consiliului Local nr. </w:t>
      </w:r>
      <w:r>
        <w:rPr>
          <w:rFonts w:eastAsia="Calibri"/>
          <w:lang w:eastAsia="zh-CN"/>
        </w:rPr>
        <w:t xml:space="preserve">179/2021 </w:t>
      </w:r>
      <w:r w:rsidRPr="00324DFF">
        <w:rPr>
          <w:rFonts w:eastAsia="Calibri"/>
          <w:lang w:eastAsia="zh-CN"/>
        </w:rPr>
        <w:t>privind aprobarea documentatiilor tehnico-economice – DALI, intocmite conform HG 907/2016, respectiv cu indicatorii tehnico economici.</w:t>
      </w:r>
    </w:p>
    <w:p w14:paraId="7900446C" w14:textId="77777777" w:rsidR="00AF1563" w:rsidRDefault="00AF1563" w:rsidP="00AF1563">
      <w:pPr>
        <w:pStyle w:val="NoSpacing"/>
        <w:ind w:right="288"/>
        <w:jc w:val="both"/>
        <w:rPr>
          <w:rFonts w:ascii="Times New Roman" w:hAnsi="Times New Roman"/>
          <w:sz w:val="24"/>
          <w:szCs w:val="24"/>
          <w:lang w:val="pt-BR"/>
        </w:rPr>
      </w:pPr>
    </w:p>
    <w:p w14:paraId="1A4DCADD" w14:textId="77777777" w:rsidR="00AF1563" w:rsidRDefault="00AF1563" w:rsidP="00AF1563">
      <w:pPr>
        <w:pStyle w:val="NoSpacing"/>
        <w:ind w:right="288"/>
        <w:jc w:val="both"/>
        <w:rPr>
          <w:rFonts w:ascii="Times New Roman" w:hAnsi="Times New Roman"/>
          <w:color w:val="FF0000"/>
          <w:sz w:val="24"/>
          <w:szCs w:val="24"/>
          <w:lang w:val="ro-RO"/>
        </w:rPr>
      </w:pPr>
    </w:p>
    <w:p w14:paraId="6885C9F0" w14:textId="77777777" w:rsidR="00373984" w:rsidRDefault="00373984" w:rsidP="00BA2A70">
      <w:pPr>
        <w:spacing w:line="276" w:lineRule="auto"/>
        <w:ind w:right="-510"/>
        <w:jc w:val="right"/>
        <w:rPr>
          <w:b/>
          <w:bCs/>
          <w:i/>
          <w:iCs/>
          <w:noProof/>
        </w:rPr>
      </w:pPr>
    </w:p>
    <w:p w14:paraId="0C4D4D88" w14:textId="77777777" w:rsidR="00373984" w:rsidRDefault="00373984" w:rsidP="00BA2A70">
      <w:pPr>
        <w:spacing w:line="276" w:lineRule="auto"/>
        <w:ind w:right="-510"/>
        <w:jc w:val="right"/>
        <w:rPr>
          <w:b/>
          <w:bCs/>
          <w:i/>
          <w:iCs/>
          <w:noProof/>
        </w:rPr>
      </w:pPr>
    </w:p>
    <w:p w14:paraId="0DEBDACF" w14:textId="77777777" w:rsidR="00373984" w:rsidRDefault="00373984" w:rsidP="00BA2A70">
      <w:pPr>
        <w:spacing w:line="276" w:lineRule="auto"/>
        <w:ind w:right="-510"/>
        <w:jc w:val="right"/>
        <w:rPr>
          <w:b/>
          <w:bCs/>
          <w:i/>
          <w:iCs/>
          <w:noProof/>
        </w:rPr>
      </w:pPr>
    </w:p>
    <w:p w14:paraId="2DB1E6EA" w14:textId="77777777" w:rsidR="00373984" w:rsidRDefault="00373984" w:rsidP="00BA2A70">
      <w:pPr>
        <w:spacing w:line="276" w:lineRule="auto"/>
        <w:ind w:right="-510"/>
        <w:jc w:val="right"/>
        <w:rPr>
          <w:b/>
          <w:bCs/>
          <w:i/>
          <w:iCs/>
          <w:noProof/>
        </w:rPr>
      </w:pPr>
    </w:p>
    <w:p w14:paraId="682F0120" w14:textId="77777777" w:rsidR="00373984" w:rsidRDefault="00373984" w:rsidP="00BA2A70">
      <w:pPr>
        <w:spacing w:line="276" w:lineRule="auto"/>
        <w:ind w:right="-510"/>
        <w:jc w:val="right"/>
        <w:rPr>
          <w:b/>
          <w:bCs/>
          <w:i/>
          <w:iCs/>
          <w:noProof/>
        </w:rPr>
      </w:pPr>
    </w:p>
    <w:p w14:paraId="514B02A4" w14:textId="77777777" w:rsidR="00373984" w:rsidRDefault="00373984" w:rsidP="00BA2A70">
      <w:pPr>
        <w:spacing w:line="276" w:lineRule="auto"/>
        <w:ind w:right="-510"/>
        <w:jc w:val="right"/>
        <w:rPr>
          <w:b/>
          <w:bCs/>
          <w:i/>
          <w:iCs/>
          <w:noProof/>
        </w:rPr>
      </w:pPr>
    </w:p>
    <w:p w14:paraId="670370A9" w14:textId="77777777" w:rsidR="00AF1563" w:rsidRPr="00671C27" w:rsidRDefault="00AF1563" w:rsidP="00AF1563">
      <w:pPr>
        <w:spacing w:line="276" w:lineRule="auto"/>
        <w:ind w:right="-90"/>
        <w:jc w:val="both"/>
        <w:rPr>
          <w:noProof/>
        </w:rPr>
      </w:pPr>
      <w:r w:rsidRPr="00671C27">
        <w:rPr>
          <w:noProof/>
        </w:rPr>
        <w:t xml:space="preserve">            PREȘEDINTE DE ȘEDINȚĂ                                              CONTRASEMNEAZĂ</w:t>
      </w:r>
    </w:p>
    <w:p w14:paraId="0A05E5A1" w14:textId="77777777" w:rsidR="00AF1563" w:rsidRPr="00671C27" w:rsidRDefault="00AF1563" w:rsidP="00AF1563">
      <w:pPr>
        <w:tabs>
          <w:tab w:val="left" w:pos="960"/>
          <w:tab w:val="left" w:pos="1416"/>
          <w:tab w:val="left" w:pos="2124"/>
          <w:tab w:val="left" w:pos="2832"/>
          <w:tab w:val="left" w:pos="6500"/>
        </w:tabs>
        <w:spacing w:line="276" w:lineRule="auto"/>
        <w:ind w:left="227" w:right="57" w:hanging="360"/>
        <w:jc w:val="both"/>
        <w:rPr>
          <w:noProof/>
        </w:rPr>
      </w:pPr>
      <w:r w:rsidRPr="00671C27">
        <w:rPr>
          <w:noProof/>
        </w:rPr>
        <w:t xml:space="preserve">                 CONSILIER LOCAL               SECRETAR GENERAL AL UAT COMUNA GIARMATA</w:t>
      </w:r>
    </w:p>
    <w:p w14:paraId="1F4709FD" w14:textId="77777777" w:rsidR="00AF1563" w:rsidRDefault="00AF1563" w:rsidP="00AF1563">
      <w:pPr>
        <w:spacing w:line="276" w:lineRule="auto"/>
        <w:ind w:right="-510"/>
        <w:jc w:val="both"/>
        <w:rPr>
          <w:noProof/>
        </w:rPr>
      </w:pPr>
      <w:r>
        <w:rPr>
          <w:noProof/>
        </w:rPr>
        <w:t xml:space="preserve">    </w:t>
      </w:r>
      <w:r>
        <w:rPr>
          <w:noProof/>
        </w:rPr>
        <w:tab/>
        <w:t xml:space="preserve">  TIUCH LENUȚA</w:t>
      </w:r>
      <w:r>
        <w:rPr>
          <w:noProof/>
        </w:rPr>
        <w:tab/>
      </w:r>
      <w:r>
        <w:rPr>
          <w:noProof/>
        </w:rPr>
        <w:tab/>
        <w:t xml:space="preserve">       </w:t>
      </w:r>
      <w:r w:rsidRPr="00671C27">
        <w:rPr>
          <w:noProof/>
        </w:rPr>
        <w:t xml:space="preserve">   </w:t>
      </w:r>
      <w:r>
        <w:rPr>
          <w:noProof/>
        </w:rPr>
        <w:tab/>
      </w:r>
      <w:r>
        <w:rPr>
          <w:noProof/>
        </w:rPr>
        <w:tab/>
        <w:t xml:space="preserve">                 </w:t>
      </w:r>
      <w:r w:rsidRPr="00671C27">
        <w:rPr>
          <w:noProof/>
        </w:rPr>
        <w:t xml:space="preserve">GHERMAN SORINA-ANA   </w:t>
      </w:r>
    </w:p>
    <w:p w14:paraId="0356E0BE" w14:textId="77777777" w:rsidR="00AF1563" w:rsidRDefault="00AF1563" w:rsidP="00AF1563">
      <w:pPr>
        <w:spacing w:line="276" w:lineRule="auto"/>
        <w:ind w:right="-510"/>
        <w:jc w:val="both"/>
        <w:rPr>
          <w:noProof/>
        </w:rPr>
      </w:pPr>
    </w:p>
    <w:p w14:paraId="36F8847C" w14:textId="77777777" w:rsidR="00AF1563" w:rsidRDefault="00AF1563" w:rsidP="00AF1563">
      <w:pPr>
        <w:spacing w:line="276" w:lineRule="auto"/>
        <w:ind w:right="-510"/>
        <w:jc w:val="both"/>
        <w:rPr>
          <w:noProof/>
        </w:rPr>
      </w:pPr>
    </w:p>
    <w:p w14:paraId="37678F5F" w14:textId="77777777" w:rsidR="00373984" w:rsidRDefault="00373984" w:rsidP="00BA2A70">
      <w:pPr>
        <w:spacing w:line="276" w:lineRule="auto"/>
        <w:ind w:right="-510"/>
        <w:jc w:val="right"/>
        <w:rPr>
          <w:b/>
          <w:bCs/>
          <w:i/>
          <w:iCs/>
          <w:noProof/>
        </w:rPr>
      </w:pPr>
    </w:p>
    <w:p w14:paraId="1FF7C948" w14:textId="77777777" w:rsidR="00373984" w:rsidRDefault="00373984" w:rsidP="00BA2A70">
      <w:pPr>
        <w:spacing w:line="276" w:lineRule="auto"/>
        <w:ind w:right="-510"/>
        <w:jc w:val="right"/>
        <w:rPr>
          <w:b/>
          <w:bCs/>
          <w:i/>
          <w:iCs/>
          <w:noProof/>
        </w:rPr>
      </w:pPr>
    </w:p>
    <w:p w14:paraId="72AE2A2C" w14:textId="77777777" w:rsidR="00373984" w:rsidRDefault="00373984" w:rsidP="00BA2A70">
      <w:pPr>
        <w:spacing w:line="276" w:lineRule="auto"/>
        <w:ind w:right="-510"/>
        <w:jc w:val="right"/>
        <w:rPr>
          <w:b/>
          <w:bCs/>
          <w:i/>
          <w:iCs/>
          <w:noProof/>
        </w:rPr>
      </w:pPr>
    </w:p>
    <w:p w14:paraId="4C80D7D8" w14:textId="77777777" w:rsidR="00373984" w:rsidRDefault="00373984" w:rsidP="00BA2A70">
      <w:pPr>
        <w:spacing w:line="276" w:lineRule="auto"/>
        <w:ind w:right="-510"/>
        <w:jc w:val="right"/>
        <w:rPr>
          <w:b/>
          <w:bCs/>
          <w:i/>
          <w:iCs/>
          <w:noProof/>
        </w:rPr>
      </w:pPr>
    </w:p>
    <w:p w14:paraId="497D7216" w14:textId="77777777" w:rsidR="00373984" w:rsidRDefault="00373984" w:rsidP="00BA2A70">
      <w:pPr>
        <w:spacing w:line="276" w:lineRule="auto"/>
        <w:ind w:right="-510"/>
        <w:jc w:val="right"/>
        <w:rPr>
          <w:b/>
          <w:bCs/>
          <w:i/>
          <w:iCs/>
          <w:noProof/>
        </w:rPr>
      </w:pPr>
    </w:p>
    <w:p w14:paraId="3597FFE3" w14:textId="77777777" w:rsidR="00373984" w:rsidRDefault="00373984" w:rsidP="00BA2A70">
      <w:pPr>
        <w:spacing w:line="276" w:lineRule="auto"/>
        <w:ind w:right="-510"/>
        <w:jc w:val="right"/>
        <w:rPr>
          <w:b/>
          <w:bCs/>
          <w:i/>
          <w:iCs/>
          <w:noProof/>
        </w:rPr>
      </w:pPr>
    </w:p>
    <w:p w14:paraId="7A297BF9" w14:textId="77777777" w:rsidR="00373984" w:rsidRDefault="00373984" w:rsidP="00BA2A70">
      <w:pPr>
        <w:spacing w:line="276" w:lineRule="auto"/>
        <w:ind w:right="-510"/>
        <w:jc w:val="right"/>
        <w:rPr>
          <w:b/>
          <w:bCs/>
          <w:i/>
          <w:iCs/>
          <w:noProof/>
        </w:rPr>
      </w:pPr>
    </w:p>
    <w:p w14:paraId="43F884C7" w14:textId="77777777" w:rsidR="00373984" w:rsidRDefault="00373984" w:rsidP="00BA2A70">
      <w:pPr>
        <w:spacing w:line="276" w:lineRule="auto"/>
        <w:ind w:right="-510"/>
        <w:jc w:val="right"/>
        <w:rPr>
          <w:b/>
          <w:bCs/>
          <w:i/>
          <w:iCs/>
          <w:noProof/>
        </w:rPr>
      </w:pPr>
    </w:p>
    <w:p w14:paraId="24D8D111" w14:textId="77777777" w:rsidR="00373984" w:rsidRDefault="00373984" w:rsidP="00BA2A70">
      <w:pPr>
        <w:spacing w:line="276" w:lineRule="auto"/>
        <w:ind w:right="-510"/>
        <w:jc w:val="right"/>
        <w:rPr>
          <w:b/>
          <w:bCs/>
          <w:i/>
          <w:iCs/>
          <w:noProof/>
        </w:rPr>
      </w:pPr>
    </w:p>
    <w:p w14:paraId="240B6366" w14:textId="77777777" w:rsidR="00373984" w:rsidRDefault="00373984" w:rsidP="00BA2A70">
      <w:pPr>
        <w:spacing w:line="276" w:lineRule="auto"/>
        <w:ind w:right="-510"/>
        <w:jc w:val="right"/>
        <w:rPr>
          <w:b/>
          <w:bCs/>
          <w:i/>
          <w:iCs/>
          <w:noProof/>
        </w:rPr>
      </w:pPr>
    </w:p>
    <w:p w14:paraId="32FF9D6D" w14:textId="77777777" w:rsidR="00373984" w:rsidRDefault="00373984" w:rsidP="00BA2A70">
      <w:pPr>
        <w:spacing w:line="276" w:lineRule="auto"/>
        <w:ind w:right="-510"/>
        <w:jc w:val="right"/>
        <w:rPr>
          <w:b/>
          <w:bCs/>
          <w:i/>
          <w:iCs/>
          <w:noProof/>
        </w:rPr>
      </w:pPr>
    </w:p>
    <w:p w14:paraId="2C0B2C5B" w14:textId="77777777" w:rsidR="00373984" w:rsidRDefault="00373984" w:rsidP="00BA2A70">
      <w:pPr>
        <w:spacing w:line="276" w:lineRule="auto"/>
        <w:ind w:right="-510"/>
        <w:jc w:val="right"/>
        <w:rPr>
          <w:b/>
          <w:bCs/>
          <w:i/>
          <w:iCs/>
          <w:noProof/>
        </w:rPr>
      </w:pPr>
    </w:p>
    <w:p w14:paraId="080DDD09" w14:textId="77777777" w:rsidR="00373984" w:rsidRDefault="00373984" w:rsidP="00BA2A70">
      <w:pPr>
        <w:spacing w:line="276" w:lineRule="auto"/>
        <w:ind w:right="-510"/>
        <w:jc w:val="right"/>
        <w:rPr>
          <w:b/>
          <w:bCs/>
          <w:i/>
          <w:iCs/>
          <w:noProof/>
        </w:rPr>
      </w:pPr>
    </w:p>
    <w:p w14:paraId="7792EC7F" w14:textId="77777777" w:rsidR="00373984" w:rsidRDefault="00373984" w:rsidP="00BA2A70">
      <w:pPr>
        <w:spacing w:line="276" w:lineRule="auto"/>
        <w:ind w:right="-510"/>
        <w:jc w:val="right"/>
        <w:rPr>
          <w:b/>
          <w:bCs/>
          <w:i/>
          <w:iCs/>
          <w:noProof/>
        </w:rPr>
      </w:pPr>
    </w:p>
    <w:p w14:paraId="21E3990D" w14:textId="77777777" w:rsidR="00373984" w:rsidRDefault="00373984" w:rsidP="00BA2A70">
      <w:pPr>
        <w:spacing w:line="276" w:lineRule="auto"/>
        <w:ind w:right="-510"/>
        <w:jc w:val="right"/>
        <w:rPr>
          <w:b/>
          <w:bCs/>
          <w:i/>
          <w:iCs/>
          <w:noProof/>
        </w:rPr>
      </w:pPr>
    </w:p>
    <w:p w14:paraId="6AA3D7CE" w14:textId="77777777" w:rsidR="00373984" w:rsidRDefault="00373984" w:rsidP="00BA2A70">
      <w:pPr>
        <w:spacing w:line="276" w:lineRule="auto"/>
        <w:ind w:right="-510"/>
        <w:jc w:val="right"/>
        <w:rPr>
          <w:b/>
          <w:bCs/>
          <w:i/>
          <w:iCs/>
          <w:noProof/>
        </w:rPr>
      </w:pPr>
    </w:p>
    <w:p w14:paraId="125832C5" w14:textId="77777777" w:rsidR="00373984" w:rsidRDefault="00373984" w:rsidP="00BA2A70">
      <w:pPr>
        <w:spacing w:line="276" w:lineRule="auto"/>
        <w:ind w:right="-510"/>
        <w:jc w:val="right"/>
        <w:rPr>
          <w:b/>
          <w:bCs/>
          <w:i/>
          <w:iCs/>
          <w:noProof/>
        </w:rPr>
      </w:pPr>
    </w:p>
    <w:p w14:paraId="1262F362" w14:textId="77777777" w:rsidR="00373984" w:rsidRDefault="00373984" w:rsidP="00BA2A70">
      <w:pPr>
        <w:spacing w:line="276" w:lineRule="auto"/>
        <w:ind w:right="-510"/>
        <w:jc w:val="right"/>
        <w:rPr>
          <w:b/>
          <w:bCs/>
          <w:i/>
          <w:iCs/>
          <w:noProof/>
        </w:rPr>
      </w:pPr>
    </w:p>
    <w:p w14:paraId="50A6DD99" w14:textId="77777777" w:rsidR="00373984" w:rsidRDefault="00373984" w:rsidP="00BA2A70">
      <w:pPr>
        <w:spacing w:line="276" w:lineRule="auto"/>
        <w:ind w:right="-510"/>
        <w:jc w:val="right"/>
        <w:rPr>
          <w:b/>
          <w:bCs/>
          <w:i/>
          <w:iCs/>
          <w:noProof/>
        </w:rPr>
      </w:pPr>
    </w:p>
    <w:p w14:paraId="2F59BF52" w14:textId="77777777" w:rsidR="00373984" w:rsidRDefault="00373984" w:rsidP="00BA2A70">
      <w:pPr>
        <w:spacing w:line="276" w:lineRule="auto"/>
        <w:ind w:right="-510"/>
        <w:jc w:val="right"/>
        <w:rPr>
          <w:b/>
          <w:bCs/>
          <w:i/>
          <w:iCs/>
          <w:noProof/>
        </w:rPr>
      </w:pPr>
    </w:p>
    <w:p w14:paraId="1B60894A" w14:textId="77777777" w:rsidR="00373984" w:rsidRDefault="00373984" w:rsidP="00BA2A70">
      <w:pPr>
        <w:spacing w:line="276" w:lineRule="auto"/>
        <w:ind w:right="-510"/>
        <w:jc w:val="right"/>
        <w:rPr>
          <w:b/>
          <w:bCs/>
          <w:i/>
          <w:iCs/>
          <w:noProof/>
        </w:rPr>
      </w:pPr>
    </w:p>
    <w:p w14:paraId="76860443" w14:textId="77777777" w:rsidR="00373984" w:rsidRDefault="00373984" w:rsidP="00BA2A70">
      <w:pPr>
        <w:spacing w:line="276" w:lineRule="auto"/>
        <w:ind w:right="-510"/>
        <w:jc w:val="right"/>
        <w:rPr>
          <w:b/>
          <w:bCs/>
          <w:i/>
          <w:iCs/>
          <w:noProof/>
        </w:rPr>
      </w:pPr>
    </w:p>
    <w:p w14:paraId="5926B7E2" w14:textId="77777777" w:rsidR="00373984" w:rsidRDefault="00373984" w:rsidP="00BA2A70">
      <w:pPr>
        <w:spacing w:line="276" w:lineRule="auto"/>
        <w:ind w:right="-510"/>
        <w:jc w:val="right"/>
        <w:rPr>
          <w:b/>
          <w:bCs/>
          <w:i/>
          <w:iCs/>
          <w:noProof/>
        </w:rPr>
      </w:pPr>
    </w:p>
    <w:sectPr w:rsidR="00373984"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C301B" w14:textId="77777777" w:rsidR="006D4358" w:rsidRDefault="006D4358" w:rsidP="0085481B">
      <w:r>
        <w:separator/>
      </w:r>
    </w:p>
  </w:endnote>
  <w:endnote w:type="continuationSeparator" w:id="0">
    <w:p w14:paraId="34B94B6C" w14:textId="77777777" w:rsidR="006D4358" w:rsidRDefault="006D4358"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BE563" w14:textId="77777777" w:rsidR="006D4358" w:rsidRDefault="006D4358" w:rsidP="0085481B">
      <w:r>
        <w:separator/>
      </w:r>
    </w:p>
  </w:footnote>
  <w:footnote w:type="continuationSeparator" w:id="0">
    <w:p w14:paraId="75F1D03F" w14:textId="77777777" w:rsidR="006D4358" w:rsidRDefault="006D4358"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242063D"/>
    <w:multiLevelType w:val="hybridMultilevel"/>
    <w:tmpl w:val="FBA6DAA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5F42D9B"/>
    <w:multiLevelType w:val="hybridMultilevel"/>
    <w:tmpl w:val="9588FD8C"/>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15:restartNumberingAfterBreak="0">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15:restartNumberingAfterBreak="0">
    <w:nsid w:val="30B9750A"/>
    <w:multiLevelType w:val="hybridMultilevel"/>
    <w:tmpl w:val="B9D25286"/>
    <w:lvl w:ilvl="0" w:tplc="0809000B">
      <w:start w:val="1"/>
      <w:numFmt w:val="bullet"/>
      <w:lvlText w:val=""/>
      <w:lvlJc w:val="left"/>
      <w:pPr>
        <w:ind w:left="901" w:hanging="360"/>
      </w:pPr>
      <w:rPr>
        <w:rFonts w:ascii="Wingdings" w:hAnsi="Wingdings" w:hint="default"/>
      </w:rPr>
    </w:lvl>
    <w:lvl w:ilvl="1" w:tplc="08090003" w:tentative="1">
      <w:start w:val="1"/>
      <w:numFmt w:val="bullet"/>
      <w:lvlText w:val="o"/>
      <w:lvlJc w:val="left"/>
      <w:pPr>
        <w:ind w:left="1621" w:hanging="360"/>
      </w:pPr>
      <w:rPr>
        <w:rFonts w:ascii="Courier New" w:hAnsi="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5"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7" w15:restartNumberingAfterBreak="0">
    <w:nsid w:val="3EA86CC6"/>
    <w:multiLevelType w:val="hybridMultilevel"/>
    <w:tmpl w:val="D3F4F36E"/>
    <w:lvl w:ilvl="0" w:tplc="0409000F">
      <w:start w:val="1"/>
      <w:numFmt w:val="decimal"/>
      <w:lvlText w:val="%1."/>
      <w:lvlJc w:val="left"/>
      <w:pPr>
        <w:ind w:left="1080" w:hanging="360"/>
      </w:pPr>
      <w:rPr>
        <w:rFonts w:cs="Times New Roman" w:hint="default"/>
        <w:color w:val="auto"/>
      </w:rPr>
    </w:lvl>
    <w:lvl w:ilvl="1" w:tplc="0409000F">
      <w:start w:val="1"/>
      <w:numFmt w:val="decimal"/>
      <w:lvlText w:val="%2."/>
      <w:lvlJc w:val="left"/>
      <w:pPr>
        <w:ind w:left="1800" w:hanging="360"/>
      </w:pPr>
      <w:rPr>
        <w:rFonts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4919C2"/>
    <w:multiLevelType w:val="hybridMultilevel"/>
    <w:tmpl w:val="C38ECCC0"/>
    <w:lvl w:ilvl="0" w:tplc="63CE47B2">
      <w:start w:val="1"/>
      <w:numFmt w:val="decimal"/>
      <w:lvlText w:val="%1."/>
      <w:lvlJc w:val="left"/>
      <w:pPr>
        <w:ind w:left="810" w:hanging="360"/>
      </w:pPr>
      <w:rPr>
        <w:rFonts w:cs="Times New Roman" w:hint="default"/>
        <w:color w:val="auto"/>
      </w:rPr>
    </w:lvl>
    <w:lvl w:ilvl="1" w:tplc="08090019" w:tentative="1">
      <w:start w:val="1"/>
      <w:numFmt w:val="lowerLetter"/>
      <w:lvlText w:val="%2."/>
      <w:lvlJc w:val="left"/>
      <w:pPr>
        <w:ind w:left="1530" w:hanging="360"/>
      </w:pPr>
      <w:rPr>
        <w:rFonts w:cs="Times New Roman"/>
      </w:rPr>
    </w:lvl>
    <w:lvl w:ilvl="2" w:tplc="0809001B" w:tentative="1">
      <w:start w:val="1"/>
      <w:numFmt w:val="lowerRoman"/>
      <w:lvlText w:val="%3."/>
      <w:lvlJc w:val="right"/>
      <w:pPr>
        <w:ind w:left="2250" w:hanging="180"/>
      </w:pPr>
      <w:rPr>
        <w:rFonts w:cs="Times New Roman"/>
      </w:rPr>
    </w:lvl>
    <w:lvl w:ilvl="3" w:tplc="0809000F" w:tentative="1">
      <w:start w:val="1"/>
      <w:numFmt w:val="decimal"/>
      <w:lvlText w:val="%4."/>
      <w:lvlJc w:val="left"/>
      <w:pPr>
        <w:ind w:left="2970" w:hanging="360"/>
      </w:pPr>
      <w:rPr>
        <w:rFonts w:cs="Times New Roman"/>
      </w:rPr>
    </w:lvl>
    <w:lvl w:ilvl="4" w:tplc="08090019" w:tentative="1">
      <w:start w:val="1"/>
      <w:numFmt w:val="lowerLetter"/>
      <w:lvlText w:val="%5."/>
      <w:lvlJc w:val="left"/>
      <w:pPr>
        <w:ind w:left="3690" w:hanging="360"/>
      </w:pPr>
      <w:rPr>
        <w:rFonts w:cs="Times New Roman"/>
      </w:rPr>
    </w:lvl>
    <w:lvl w:ilvl="5" w:tplc="0809001B" w:tentative="1">
      <w:start w:val="1"/>
      <w:numFmt w:val="lowerRoman"/>
      <w:lvlText w:val="%6."/>
      <w:lvlJc w:val="right"/>
      <w:pPr>
        <w:ind w:left="4410" w:hanging="180"/>
      </w:pPr>
      <w:rPr>
        <w:rFonts w:cs="Times New Roman"/>
      </w:rPr>
    </w:lvl>
    <w:lvl w:ilvl="6" w:tplc="0809000F" w:tentative="1">
      <w:start w:val="1"/>
      <w:numFmt w:val="decimal"/>
      <w:lvlText w:val="%7."/>
      <w:lvlJc w:val="left"/>
      <w:pPr>
        <w:ind w:left="5130" w:hanging="360"/>
      </w:pPr>
      <w:rPr>
        <w:rFonts w:cs="Times New Roman"/>
      </w:rPr>
    </w:lvl>
    <w:lvl w:ilvl="7" w:tplc="08090019" w:tentative="1">
      <w:start w:val="1"/>
      <w:numFmt w:val="lowerLetter"/>
      <w:lvlText w:val="%8."/>
      <w:lvlJc w:val="left"/>
      <w:pPr>
        <w:ind w:left="5850" w:hanging="360"/>
      </w:pPr>
      <w:rPr>
        <w:rFonts w:cs="Times New Roman"/>
      </w:rPr>
    </w:lvl>
    <w:lvl w:ilvl="8" w:tplc="0809001B" w:tentative="1">
      <w:start w:val="1"/>
      <w:numFmt w:val="lowerRoman"/>
      <w:lvlText w:val="%9."/>
      <w:lvlJc w:val="right"/>
      <w:pPr>
        <w:ind w:left="6570" w:hanging="180"/>
      </w:pPr>
      <w:rPr>
        <w:rFonts w:cs="Times New Roman"/>
      </w:rPr>
    </w:lvl>
  </w:abstractNum>
  <w:abstractNum w:abstractNumId="9" w15:restartNumberingAfterBreak="0">
    <w:nsid w:val="6BDD56B5"/>
    <w:multiLevelType w:val="hybridMultilevel"/>
    <w:tmpl w:val="92762AA6"/>
    <w:lvl w:ilvl="0" w:tplc="0409000B">
      <w:start w:val="1"/>
      <w:numFmt w:val="bullet"/>
      <w:lvlText w:val=""/>
      <w:lvlJc w:val="left"/>
      <w:pPr>
        <w:tabs>
          <w:tab w:val="num" w:pos="360"/>
        </w:tabs>
        <w:ind w:left="360"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5"/>
  </w:num>
  <w:num w:numId="4">
    <w:abstractNumId w:val="6"/>
  </w:num>
  <w:num w:numId="5">
    <w:abstractNumId w:val="9"/>
  </w:num>
  <w:num w:numId="6">
    <w:abstractNumId w:val="3"/>
  </w:num>
  <w:num w:numId="7">
    <w:abstractNumId w:val="0"/>
  </w:num>
  <w:num w:numId="8">
    <w:abstractNumId w:val="4"/>
  </w:num>
  <w:num w:numId="9">
    <w:abstractNumId w:val="8"/>
  </w:num>
  <w:num w:numId="10">
    <w:abstractNumId w:val="7"/>
  </w:num>
  <w:num w:numId="11">
    <w:abstractNumId w:val="2"/>
  </w:num>
  <w:num w:numId="1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F8F"/>
    <w:rsid w:val="00002E79"/>
    <w:rsid w:val="000030F3"/>
    <w:rsid w:val="00005449"/>
    <w:rsid w:val="00010E51"/>
    <w:rsid w:val="00011146"/>
    <w:rsid w:val="00011516"/>
    <w:rsid w:val="00017394"/>
    <w:rsid w:val="00024723"/>
    <w:rsid w:val="000248FC"/>
    <w:rsid w:val="00025072"/>
    <w:rsid w:val="00025346"/>
    <w:rsid w:val="00025E87"/>
    <w:rsid w:val="000267EF"/>
    <w:rsid w:val="000275E3"/>
    <w:rsid w:val="00032F55"/>
    <w:rsid w:val="000416A6"/>
    <w:rsid w:val="00041ABE"/>
    <w:rsid w:val="00041FBC"/>
    <w:rsid w:val="000438F0"/>
    <w:rsid w:val="00044F3E"/>
    <w:rsid w:val="0004597C"/>
    <w:rsid w:val="00046573"/>
    <w:rsid w:val="00051002"/>
    <w:rsid w:val="0005615F"/>
    <w:rsid w:val="00061034"/>
    <w:rsid w:val="00064A19"/>
    <w:rsid w:val="00065ABE"/>
    <w:rsid w:val="00066F60"/>
    <w:rsid w:val="000717AF"/>
    <w:rsid w:val="0007187E"/>
    <w:rsid w:val="00073714"/>
    <w:rsid w:val="000776FD"/>
    <w:rsid w:val="00080FC2"/>
    <w:rsid w:val="00081981"/>
    <w:rsid w:val="00083B3B"/>
    <w:rsid w:val="00087C5B"/>
    <w:rsid w:val="00093B9B"/>
    <w:rsid w:val="000A0D6C"/>
    <w:rsid w:val="000A1544"/>
    <w:rsid w:val="000B0D12"/>
    <w:rsid w:val="000B2475"/>
    <w:rsid w:val="000B3950"/>
    <w:rsid w:val="000B3EB2"/>
    <w:rsid w:val="000B64E6"/>
    <w:rsid w:val="000B70C0"/>
    <w:rsid w:val="000C0898"/>
    <w:rsid w:val="000C09A8"/>
    <w:rsid w:val="000C6B2B"/>
    <w:rsid w:val="000C7336"/>
    <w:rsid w:val="000D03B4"/>
    <w:rsid w:val="000D4CEB"/>
    <w:rsid w:val="000D5573"/>
    <w:rsid w:val="000D598B"/>
    <w:rsid w:val="000D71D5"/>
    <w:rsid w:val="000E221C"/>
    <w:rsid w:val="000E2BBF"/>
    <w:rsid w:val="000E2FDA"/>
    <w:rsid w:val="000E306A"/>
    <w:rsid w:val="000E4772"/>
    <w:rsid w:val="000E545D"/>
    <w:rsid w:val="000E5D2D"/>
    <w:rsid w:val="000E705C"/>
    <w:rsid w:val="000E749C"/>
    <w:rsid w:val="000F343B"/>
    <w:rsid w:val="000F6B41"/>
    <w:rsid w:val="00103E3D"/>
    <w:rsid w:val="00106897"/>
    <w:rsid w:val="00110FDD"/>
    <w:rsid w:val="00111103"/>
    <w:rsid w:val="00130D55"/>
    <w:rsid w:val="001315FE"/>
    <w:rsid w:val="001322AB"/>
    <w:rsid w:val="00132DAD"/>
    <w:rsid w:val="001369E3"/>
    <w:rsid w:val="0013737C"/>
    <w:rsid w:val="00143E9A"/>
    <w:rsid w:val="00146608"/>
    <w:rsid w:val="00150DD0"/>
    <w:rsid w:val="00151EB8"/>
    <w:rsid w:val="00152C67"/>
    <w:rsid w:val="00160E62"/>
    <w:rsid w:val="001647EA"/>
    <w:rsid w:val="001665AC"/>
    <w:rsid w:val="00166CA6"/>
    <w:rsid w:val="001672A0"/>
    <w:rsid w:val="001710DC"/>
    <w:rsid w:val="001738C5"/>
    <w:rsid w:val="00174FFB"/>
    <w:rsid w:val="001768CE"/>
    <w:rsid w:val="00180950"/>
    <w:rsid w:val="001820FC"/>
    <w:rsid w:val="00185A0C"/>
    <w:rsid w:val="0018626B"/>
    <w:rsid w:val="00191005"/>
    <w:rsid w:val="001934D7"/>
    <w:rsid w:val="00193BC2"/>
    <w:rsid w:val="00196EAB"/>
    <w:rsid w:val="001A019A"/>
    <w:rsid w:val="001B2AB2"/>
    <w:rsid w:val="001B6EF3"/>
    <w:rsid w:val="001C0305"/>
    <w:rsid w:val="001C0D20"/>
    <w:rsid w:val="001C5066"/>
    <w:rsid w:val="001C55AE"/>
    <w:rsid w:val="001D1832"/>
    <w:rsid w:val="001D3A88"/>
    <w:rsid w:val="001D4A74"/>
    <w:rsid w:val="001D698C"/>
    <w:rsid w:val="001E1DF1"/>
    <w:rsid w:val="001E3C57"/>
    <w:rsid w:val="001E6AE3"/>
    <w:rsid w:val="001F213A"/>
    <w:rsid w:val="001F646F"/>
    <w:rsid w:val="001F66A4"/>
    <w:rsid w:val="00200CC5"/>
    <w:rsid w:val="00201042"/>
    <w:rsid w:val="00203F40"/>
    <w:rsid w:val="00204166"/>
    <w:rsid w:val="002056B8"/>
    <w:rsid w:val="0021198B"/>
    <w:rsid w:val="00211F78"/>
    <w:rsid w:val="002136D7"/>
    <w:rsid w:val="00215C59"/>
    <w:rsid w:val="00217436"/>
    <w:rsid w:val="0022162B"/>
    <w:rsid w:val="00222EC1"/>
    <w:rsid w:val="00231F1E"/>
    <w:rsid w:val="00234040"/>
    <w:rsid w:val="00236FF8"/>
    <w:rsid w:val="002377F1"/>
    <w:rsid w:val="002416F2"/>
    <w:rsid w:val="00241C54"/>
    <w:rsid w:val="00246179"/>
    <w:rsid w:val="002467F8"/>
    <w:rsid w:val="00250264"/>
    <w:rsid w:val="00250987"/>
    <w:rsid w:val="00250EF3"/>
    <w:rsid w:val="00252A75"/>
    <w:rsid w:val="00260E0B"/>
    <w:rsid w:val="0026281D"/>
    <w:rsid w:val="00262B98"/>
    <w:rsid w:val="00263254"/>
    <w:rsid w:val="00264123"/>
    <w:rsid w:val="00270A6A"/>
    <w:rsid w:val="00272CB4"/>
    <w:rsid w:val="00272FE2"/>
    <w:rsid w:val="00273CCD"/>
    <w:rsid w:val="002753F9"/>
    <w:rsid w:val="002777FB"/>
    <w:rsid w:val="00280C7D"/>
    <w:rsid w:val="00283F2E"/>
    <w:rsid w:val="00285F1A"/>
    <w:rsid w:val="002865F7"/>
    <w:rsid w:val="00291257"/>
    <w:rsid w:val="002A4B27"/>
    <w:rsid w:val="002A4D37"/>
    <w:rsid w:val="002A7FF5"/>
    <w:rsid w:val="002B44B8"/>
    <w:rsid w:val="002C4B34"/>
    <w:rsid w:val="002C522F"/>
    <w:rsid w:val="002C5362"/>
    <w:rsid w:val="002C6A6D"/>
    <w:rsid w:val="002D08B8"/>
    <w:rsid w:val="002D2CA4"/>
    <w:rsid w:val="002D737A"/>
    <w:rsid w:val="002F2B46"/>
    <w:rsid w:val="002F4F83"/>
    <w:rsid w:val="002F706E"/>
    <w:rsid w:val="002F7979"/>
    <w:rsid w:val="0030270E"/>
    <w:rsid w:val="00303E5D"/>
    <w:rsid w:val="00312F77"/>
    <w:rsid w:val="00315829"/>
    <w:rsid w:val="003175DE"/>
    <w:rsid w:val="00325EFB"/>
    <w:rsid w:val="00331C4B"/>
    <w:rsid w:val="00333A4E"/>
    <w:rsid w:val="00333C38"/>
    <w:rsid w:val="00341E45"/>
    <w:rsid w:val="003452D1"/>
    <w:rsid w:val="00345555"/>
    <w:rsid w:val="0035175C"/>
    <w:rsid w:val="003603A0"/>
    <w:rsid w:val="00360424"/>
    <w:rsid w:val="00372916"/>
    <w:rsid w:val="00373984"/>
    <w:rsid w:val="00373F6A"/>
    <w:rsid w:val="00374E6B"/>
    <w:rsid w:val="00375577"/>
    <w:rsid w:val="00375E73"/>
    <w:rsid w:val="00376831"/>
    <w:rsid w:val="0037702B"/>
    <w:rsid w:val="003808F8"/>
    <w:rsid w:val="0038316F"/>
    <w:rsid w:val="00387A9C"/>
    <w:rsid w:val="00395427"/>
    <w:rsid w:val="003A03F1"/>
    <w:rsid w:val="003A121B"/>
    <w:rsid w:val="003A2098"/>
    <w:rsid w:val="003A2E98"/>
    <w:rsid w:val="003B35B0"/>
    <w:rsid w:val="003B3713"/>
    <w:rsid w:val="003B3807"/>
    <w:rsid w:val="003B68E1"/>
    <w:rsid w:val="003B7644"/>
    <w:rsid w:val="003C2295"/>
    <w:rsid w:val="003C2727"/>
    <w:rsid w:val="003C6AFF"/>
    <w:rsid w:val="003D1B32"/>
    <w:rsid w:val="003D4CE0"/>
    <w:rsid w:val="003E3FDB"/>
    <w:rsid w:val="003E4C35"/>
    <w:rsid w:val="003E5F27"/>
    <w:rsid w:val="003E60D5"/>
    <w:rsid w:val="003E7A6F"/>
    <w:rsid w:val="003F4E00"/>
    <w:rsid w:val="003F53DB"/>
    <w:rsid w:val="003F5EA3"/>
    <w:rsid w:val="004003AF"/>
    <w:rsid w:val="0040180C"/>
    <w:rsid w:val="004020C3"/>
    <w:rsid w:val="004109BC"/>
    <w:rsid w:val="004115E5"/>
    <w:rsid w:val="00414D72"/>
    <w:rsid w:val="00414E2E"/>
    <w:rsid w:val="00416131"/>
    <w:rsid w:val="004213BF"/>
    <w:rsid w:val="004227AB"/>
    <w:rsid w:val="00422B5A"/>
    <w:rsid w:val="00425C09"/>
    <w:rsid w:val="00430136"/>
    <w:rsid w:val="00432B2B"/>
    <w:rsid w:val="004364DE"/>
    <w:rsid w:val="004372F2"/>
    <w:rsid w:val="004411E1"/>
    <w:rsid w:val="00443614"/>
    <w:rsid w:val="00443902"/>
    <w:rsid w:val="00446C7B"/>
    <w:rsid w:val="00447B80"/>
    <w:rsid w:val="00450853"/>
    <w:rsid w:val="00462667"/>
    <w:rsid w:val="00465127"/>
    <w:rsid w:val="004706A5"/>
    <w:rsid w:val="00472AFC"/>
    <w:rsid w:val="0047528B"/>
    <w:rsid w:val="00482D3C"/>
    <w:rsid w:val="0048459C"/>
    <w:rsid w:val="00490DE4"/>
    <w:rsid w:val="00490FCF"/>
    <w:rsid w:val="00492799"/>
    <w:rsid w:val="00493FC9"/>
    <w:rsid w:val="004A08AA"/>
    <w:rsid w:val="004A1162"/>
    <w:rsid w:val="004A1296"/>
    <w:rsid w:val="004A24E1"/>
    <w:rsid w:val="004A5C38"/>
    <w:rsid w:val="004A79C4"/>
    <w:rsid w:val="004B300E"/>
    <w:rsid w:val="004B3547"/>
    <w:rsid w:val="004B4DD5"/>
    <w:rsid w:val="004C0A3A"/>
    <w:rsid w:val="004C1C2A"/>
    <w:rsid w:val="004C267F"/>
    <w:rsid w:val="004C46A6"/>
    <w:rsid w:val="004C5730"/>
    <w:rsid w:val="004D053B"/>
    <w:rsid w:val="004D4335"/>
    <w:rsid w:val="004E066C"/>
    <w:rsid w:val="004E08F1"/>
    <w:rsid w:val="004E3A18"/>
    <w:rsid w:val="004E6080"/>
    <w:rsid w:val="004E719D"/>
    <w:rsid w:val="004F4E50"/>
    <w:rsid w:val="004F74BF"/>
    <w:rsid w:val="00501656"/>
    <w:rsid w:val="00503062"/>
    <w:rsid w:val="00503A0A"/>
    <w:rsid w:val="00507F63"/>
    <w:rsid w:val="0051506F"/>
    <w:rsid w:val="00515AF0"/>
    <w:rsid w:val="00516A1E"/>
    <w:rsid w:val="00516CAB"/>
    <w:rsid w:val="00516DF9"/>
    <w:rsid w:val="005230E5"/>
    <w:rsid w:val="0052349A"/>
    <w:rsid w:val="00523F47"/>
    <w:rsid w:val="00524B92"/>
    <w:rsid w:val="005252E9"/>
    <w:rsid w:val="0052585B"/>
    <w:rsid w:val="0053308A"/>
    <w:rsid w:val="00534669"/>
    <w:rsid w:val="00540F8F"/>
    <w:rsid w:val="0054228B"/>
    <w:rsid w:val="005425C8"/>
    <w:rsid w:val="005438E9"/>
    <w:rsid w:val="00545CBF"/>
    <w:rsid w:val="005463ED"/>
    <w:rsid w:val="00546562"/>
    <w:rsid w:val="00547A36"/>
    <w:rsid w:val="00553263"/>
    <w:rsid w:val="00555BED"/>
    <w:rsid w:val="00556D49"/>
    <w:rsid w:val="00560F03"/>
    <w:rsid w:val="005624BC"/>
    <w:rsid w:val="00563612"/>
    <w:rsid w:val="00566E5B"/>
    <w:rsid w:val="005709DC"/>
    <w:rsid w:val="00572AFB"/>
    <w:rsid w:val="00574E35"/>
    <w:rsid w:val="00575FC2"/>
    <w:rsid w:val="00580362"/>
    <w:rsid w:val="00582379"/>
    <w:rsid w:val="005943CA"/>
    <w:rsid w:val="0059548A"/>
    <w:rsid w:val="005967FC"/>
    <w:rsid w:val="005A39A8"/>
    <w:rsid w:val="005A3C30"/>
    <w:rsid w:val="005A4F2E"/>
    <w:rsid w:val="005A6219"/>
    <w:rsid w:val="005A6A59"/>
    <w:rsid w:val="005B53DB"/>
    <w:rsid w:val="005B5714"/>
    <w:rsid w:val="005B79B4"/>
    <w:rsid w:val="005C1DC7"/>
    <w:rsid w:val="005C3329"/>
    <w:rsid w:val="005C6261"/>
    <w:rsid w:val="005C7569"/>
    <w:rsid w:val="005C7D66"/>
    <w:rsid w:val="005C7E3E"/>
    <w:rsid w:val="005D3A5F"/>
    <w:rsid w:val="005D5917"/>
    <w:rsid w:val="005D7F62"/>
    <w:rsid w:val="005E1774"/>
    <w:rsid w:val="005E49A5"/>
    <w:rsid w:val="005E7DD6"/>
    <w:rsid w:val="005F08F7"/>
    <w:rsid w:val="005F2B23"/>
    <w:rsid w:val="005F61EC"/>
    <w:rsid w:val="005F6883"/>
    <w:rsid w:val="00600B8B"/>
    <w:rsid w:val="00602A8B"/>
    <w:rsid w:val="00602C0F"/>
    <w:rsid w:val="00604EF3"/>
    <w:rsid w:val="006057FA"/>
    <w:rsid w:val="00612231"/>
    <w:rsid w:val="00622D73"/>
    <w:rsid w:val="00623984"/>
    <w:rsid w:val="006351BB"/>
    <w:rsid w:val="006356A4"/>
    <w:rsid w:val="00636F83"/>
    <w:rsid w:val="00643748"/>
    <w:rsid w:val="00645FB2"/>
    <w:rsid w:val="006460B0"/>
    <w:rsid w:val="00646D23"/>
    <w:rsid w:val="00653EB9"/>
    <w:rsid w:val="00654D17"/>
    <w:rsid w:val="006550D1"/>
    <w:rsid w:val="006633B7"/>
    <w:rsid w:val="006660EB"/>
    <w:rsid w:val="006672C2"/>
    <w:rsid w:val="00671C27"/>
    <w:rsid w:val="0067262D"/>
    <w:rsid w:val="0067276F"/>
    <w:rsid w:val="006736CD"/>
    <w:rsid w:val="00680D4C"/>
    <w:rsid w:val="00684965"/>
    <w:rsid w:val="00684FAC"/>
    <w:rsid w:val="00687EA8"/>
    <w:rsid w:val="00693ADF"/>
    <w:rsid w:val="006956BF"/>
    <w:rsid w:val="006A06DE"/>
    <w:rsid w:val="006A2DDB"/>
    <w:rsid w:val="006A5F86"/>
    <w:rsid w:val="006B39E5"/>
    <w:rsid w:val="006B3A24"/>
    <w:rsid w:val="006B6DB3"/>
    <w:rsid w:val="006C0528"/>
    <w:rsid w:val="006C071A"/>
    <w:rsid w:val="006C2A15"/>
    <w:rsid w:val="006C6F69"/>
    <w:rsid w:val="006D3378"/>
    <w:rsid w:val="006D3B8A"/>
    <w:rsid w:val="006D4358"/>
    <w:rsid w:val="006D6DCC"/>
    <w:rsid w:val="006E0451"/>
    <w:rsid w:val="006E7198"/>
    <w:rsid w:val="006F3D06"/>
    <w:rsid w:val="00700443"/>
    <w:rsid w:val="0070719E"/>
    <w:rsid w:val="007077D6"/>
    <w:rsid w:val="007121E0"/>
    <w:rsid w:val="00715A31"/>
    <w:rsid w:val="00721753"/>
    <w:rsid w:val="00725499"/>
    <w:rsid w:val="007265FF"/>
    <w:rsid w:val="00726C78"/>
    <w:rsid w:val="0072767E"/>
    <w:rsid w:val="00734BFC"/>
    <w:rsid w:val="007421AC"/>
    <w:rsid w:val="007448D1"/>
    <w:rsid w:val="00745E36"/>
    <w:rsid w:val="0074773F"/>
    <w:rsid w:val="007510D2"/>
    <w:rsid w:val="0075302B"/>
    <w:rsid w:val="00755509"/>
    <w:rsid w:val="00760943"/>
    <w:rsid w:val="00767060"/>
    <w:rsid w:val="00767F4D"/>
    <w:rsid w:val="00776C35"/>
    <w:rsid w:val="007807C1"/>
    <w:rsid w:val="00780CF8"/>
    <w:rsid w:val="00781200"/>
    <w:rsid w:val="00781D39"/>
    <w:rsid w:val="00784A12"/>
    <w:rsid w:val="007871D5"/>
    <w:rsid w:val="0078777C"/>
    <w:rsid w:val="00792974"/>
    <w:rsid w:val="0079442E"/>
    <w:rsid w:val="007946F1"/>
    <w:rsid w:val="00794ECA"/>
    <w:rsid w:val="00796D6F"/>
    <w:rsid w:val="00796F3D"/>
    <w:rsid w:val="007A03EC"/>
    <w:rsid w:val="007A0C82"/>
    <w:rsid w:val="007A407C"/>
    <w:rsid w:val="007A45EE"/>
    <w:rsid w:val="007A5CA9"/>
    <w:rsid w:val="007A65C1"/>
    <w:rsid w:val="007A683E"/>
    <w:rsid w:val="007A72C8"/>
    <w:rsid w:val="007B1A82"/>
    <w:rsid w:val="007B1D58"/>
    <w:rsid w:val="007B3CDC"/>
    <w:rsid w:val="007B4096"/>
    <w:rsid w:val="007B5773"/>
    <w:rsid w:val="007B638F"/>
    <w:rsid w:val="007B69E8"/>
    <w:rsid w:val="007B7B0F"/>
    <w:rsid w:val="007C45A0"/>
    <w:rsid w:val="007D1E4B"/>
    <w:rsid w:val="007D5301"/>
    <w:rsid w:val="007D7639"/>
    <w:rsid w:val="007E04ED"/>
    <w:rsid w:val="007E4D85"/>
    <w:rsid w:val="007E5803"/>
    <w:rsid w:val="007E615C"/>
    <w:rsid w:val="007F67D2"/>
    <w:rsid w:val="00801603"/>
    <w:rsid w:val="00802270"/>
    <w:rsid w:val="00804680"/>
    <w:rsid w:val="008047AF"/>
    <w:rsid w:val="00805BAE"/>
    <w:rsid w:val="00807A77"/>
    <w:rsid w:val="00807B2E"/>
    <w:rsid w:val="00813C29"/>
    <w:rsid w:val="00813DFE"/>
    <w:rsid w:val="008144A0"/>
    <w:rsid w:val="0081456A"/>
    <w:rsid w:val="00823840"/>
    <w:rsid w:val="008240CD"/>
    <w:rsid w:val="00824841"/>
    <w:rsid w:val="00824BEE"/>
    <w:rsid w:val="0082628F"/>
    <w:rsid w:val="00831EDE"/>
    <w:rsid w:val="00832E12"/>
    <w:rsid w:val="0083469F"/>
    <w:rsid w:val="00834FF0"/>
    <w:rsid w:val="00840E1C"/>
    <w:rsid w:val="00846976"/>
    <w:rsid w:val="00846DCA"/>
    <w:rsid w:val="0085010B"/>
    <w:rsid w:val="00851BC1"/>
    <w:rsid w:val="0085481B"/>
    <w:rsid w:val="008562ED"/>
    <w:rsid w:val="0085720F"/>
    <w:rsid w:val="008572F2"/>
    <w:rsid w:val="00857711"/>
    <w:rsid w:val="00860572"/>
    <w:rsid w:val="00860A1B"/>
    <w:rsid w:val="008613F2"/>
    <w:rsid w:val="00864791"/>
    <w:rsid w:val="00865975"/>
    <w:rsid w:val="00866CA4"/>
    <w:rsid w:val="008701A0"/>
    <w:rsid w:val="008709C7"/>
    <w:rsid w:val="008717D2"/>
    <w:rsid w:val="00871BA5"/>
    <w:rsid w:val="008756FE"/>
    <w:rsid w:val="0088285D"/>
    <w:rsid w:val="00882FF1"/>
    <w:rsid w:val="008857C0"/>
    <w:rsid w:val="00892443"/>
    <w:rsid w:val="00895BB9"/>
    <w:rsid w:val="00896A04"/>
    <w:rsid w:val="008A57BA"/>
    <w:rsid w:val="008A7118"/>
    <w:rsid w:val="008B155E"/>
    <w:rsid w:val="008B1B45"/>
    <w:rsid w:val="008B460C"/>
    <w:rsid w:val="008B6551"/>
    <w:rsid w:val="008C0628"/>
    <w:rsid w:val="008C2CBF"/>
    <w:rsid w:val="008C3013"/>
    <w:rsid w:val="008C55E7"/>
    <w:rsid w:val="008C637F"/>
    <w:rsid w:val="008C6395"/>
    <w:rsid w:val="008C6A66"/>
    <w:rsid w:val="008D0EB9"/>
    <w:rsid w:val="008D261A"/>
    <w:rsid w:val="008D4B87"/>
    <w:rsid w:val="008D568A"/>
    <w:rsid w:val="008D6A23"/>
    <w:rsid w:val="008D7B89"/>
    <w:rsid w:val="008E4638"/>
    <w:rsid w:val="008F1A08"/>
    <w:rsid w:val="008F4FAB"/>
    <w:rsid w:val="008F51BB"/>
    <w:rsid w:val="008F607B"/>
    <w:rsid w:val="008F6EBB"/>
    <w:rsid w:val="009013C2"/>
    <w:rsid w:val="0090149C"/>
    <w:rsid w:val="00905D28"/>
    <w:rsid w:val="00907B00"/>
    <w:rsid w:val="00910928"/>
    <w:rsid w:val="00912D11"/>
    <w:rsid w:val="00913BB4"/>
    <w:rsid w:val="00922012"/>
    <w:rsid w:val="009235F7"/>
    <w:rsid w:val="0093052A"/>
    <w:rsid w:val="0093526B"/>
    <w:rsid w:val="009358C9"/>
    <w:rsid w:val="00937AB7"/>
    <w:rsid w:val="00953ADE"/>
    <w:rsid w:val="009551DE"/>
    <w:rsid w:val="009558D6"/>
    <w:rsid w:val="00955BB6"/>
    <w:rsid w:val="00955CC4"/>
    <w:rsid w:val="00962F4A"/>
    <w:rsid w:val="00963263"/>
    <w:rsid w:val="00963C8C"/>
    <w:rsid w:val="009662E0"/>
    <w:rsid w:val="00966833"/>
    <w:rsid w:val="00970BCB"/>
    <w:rsid w:val="00974102"/>
    <w:rsid w:val="009819DA"/>
    <w:rsid w:val="00982796"/>
    <w:rsid w:val="00982ECB"/>
    <w:rsid w:val="0098559A"/>
    <w:rsid w:val="00987643"/>
    <w:rsid w:val="0098788E"/>
    <w:rsid w:val="009900E1"/>
    <w:rsid w:val="00990245"/>
    <w:rsid w:val="00991376"/>
    <w:rsid w:val="009914E6"/>
    <w:rsid w:val="00992B7F"/>
    <w:rsid w:val="009A1189"/>
    <w:rsid w:val="009A3D7D"/>
    <w:rsid w:val="009B01AF"/>
    <w:rsid w:val="009B3C7F"/>
    <w:rsid w:val="009B4A05"/>
    <w:rsid w:val="009B4F2A"/>
    <w:rsid w:val="009B70EE"/>
    <w:rsid w:val="009B7557"/>
    <w:rsid w:val="009C28FB"/>
    <w:rsid w:val="009C3738"/>
    <w:rsid w:val="009C52BE"/>
    <w:rsid w:val="009C692D"/>
    <w:rsid w:val="009C7EEA"/>
    <w:rsid w:val="009D0874"/>
    <w:rsid w:val="009D14E1"/>
    <w:rsid w:val="009D1F5D"/>
    <w:rsid w:val="009D219D"/>
    <w:rsid w:val="009D3E50"/>
    <w:rsid w:val="009D54BD"/>
    <w:rsid w:val="009E00A5"/>
    <w:rsid w:val="009E0859"/>
    <w:rsid w:val="009E1B70"/>
    <w:rsid w:val="009E1EDE"/>
    <w:rsid w:val="009E38D0"/>
    <w:rsid w:val="009E53BD"/>
    <w:rsid w:val="009F138B"/>
    <w:rsid w:val="009F28F5"/>
    <w:rsid w:val="009F2C68"/>
    <w:rsid w:val="009F2D93"/>
    <w:rsid w:val="009F3913"/>
    <w:rsid w:val="009F39DD"/>
    <w:rsid w:val="009F3BEE"/>
    <w:rsid w:val="009F40FF"/>
    <w:rsid w:val="009F5C92"/>
    <w:rsid w:val="009F696B"/>
    <w:rsid w:val="009F6A4F"/>
    <w:rsid w:val="009F7300"/>
    <w:rsid w:val="00A01481"/>
    <w:rsid w:val="00A038E0"/>
    <w:rsid w:val="00A05286"/>
    <w:rsid w:val="00A10F48"/>
    <w:rsid w:val="00A12891"/>
    <w:rsid w:val="00A14DCC"/>
    <w:rsid w:val="00A156D5"/>
    <w:rsid w:val="00A15CB2"/>
    <w:rsid w:val="00A17F64"/>
    <w:rsid w:val="00A23335"/>
    <w:rsid w:val="00A24583"/>
    <w:rsid w:val="00A2477C"/>
    <w:rsid w:val="00A25BD5"/>
    <w:rsid w:val="00A30A0D"/>
    <w:rsid w:val="00A32104"/>
    <w:rsid w:val="00A40A82"/>
    <w:rsid w:val="00A41323"/>
    <w:rsid w:val="00A41FB3"/>
    <w:rsid w:val="00A45AF1"/>
    <w:rsid w:val="00A45D37"/>
    <w:rsid w:val="00A461E6"/>
    <w:rsid w:val="00A52F52"/>
    <w:rsid w:val="00A61295"/>
    <w:rsid w:val="00A62F85"/>
    <w:rsid w:val="00A63047"/>
    <w:rsid w:val="00A63E19"/>
    <w:rsid w:val="00A65D90"/>
    <w:rsid w:val="00A661D0"/>
    <w:rsid w:val="00A67504"/>
    <w:rsid w:val="00A72531"/>
    <w:rsid w:val="00A73E01"/>
    <w:rsid w:val="00A75A74"/>
    <w:rsid w:val="00A77FAE"/>
    <w:rsid w:val="00A810D3"/>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C4743"/>
    <w:rsid w:val="00AD26D5"/>
    <w:rsid w:val="00AD6040"/>
    <w:rsid w:val="00AD75C4"/>
    <w:rsid w:val="00AE10F0"/>
    <w:rsid w:val="00AE273A"/>
    <w:rsid w:val="00AE288B"/>
    <w:rsid w:val="00AE5D77"/>
    <w:rsid w:val="00AF1563"/>
    <w:rsid w:val="00AF180F"/>
    <w:rsid w:val="00AF1E5B"/>
    <w:rsid w:val="00AF3474"/>
    <w:rsid w:val="00AF675B"/>
    <w:rsid w:val="00AF6FEC"/>
    <w:rsid w:val="00B05BA5"/>
    <w:rsid w:val="00B1050E"/>
    <w:rsid w:val="00B10750"/>
    <w:rsid w:val="00B11074"/>
    <w:rsid w:val="00B11796"/>
    <w:rsid w:val="00B11C20"/>
    <w:rsid w:val="00B13BC2"/>
    <w:rsid w:val="00B13EAC"/>
    <w:rsid w:val="00B20265"/>
    <w:rsid w:val="00B21E06"/>
    <w:rsid w:val="00B2307A"/>
    <w:rsid w:val="00B26CA8"/>
    <w:rsid w:val="00B2760F"/>
    <w:rsid w:val="00B30370"/>
    <w:rsid w:val="00B30E0D"/>
    <w:rsid w:val="00B31A11"/>
    <w:rsid w:val="00B33EC2"/>
    <w:rsid w:val="00B35359"/>
    <w:rsid w:val="00B4035D"/>
    <w:rsid w:val="00B4063A"/>
    <w:rsid w:val="00B41E99"/>
    <w:rsid w:val="00B55B5C"/>
    <w:rsid w:val="00B56141"/>
    <w:rsid w:val="00B56272"/>
    <w:rsid w:val="00B62103"/>
    <w:rsid w:val="00B650BB"/>
    <w:rsid w:val="00B657AB"/>
    <w:rsid w:val="00B65C58"/>
    <w:rsid w:val="00B71388"/>
    <w:rsid w:val="00B72541"/>
    <w:rsid w:val="00B74114"/>
    <w:rsid w:val="00B74A4B"/>
    <w:rsid w:val="00B827BF"/>
    <w:rsid w:val="00B82FB5"/>
    <w:rsid w:val="00B84955"/>
    <w:rsid w:val="00B858AB"/>
    <w:rsid w:val="00B87A6F"/>
    <w:rsid w:val="00B935CE"/>
    <w:rsid w:val="00B945CF"/>
    <w:rsid w:val="00B94E48"/>
    <w:rsid w:val="00B96883"/>
    <w:rsid w:val="00BA2A70"/>
    <w:rsid w:val="00BA78CF"/>
    <w:rsid w:val="00BB038B"/>
    <w:rsid w:val="00BB4271"/>
    <w:rsid w:val="00BB476B"/>
    <w:rsid w:val="00BB792B"/>
    <w:rsid w:val="00BC0D02"/>
    <w:rsid w:val="00BC72B1"/>
    <w:rsid w:val="00BD000B"/>
    <w:rsid w:val="00BD2850"/>
    <w:rsid w:val="00BE02C1"/>
    <w:rsid w:val="00BE44B1"/>
    <w:rsid w:val="00BE50B9"/>
    <w:rsid w:val="00BE5691"/>
    <w:rsid w:val="00BF190F"/>
    <w:rsid w:val="00BF20BB"/>
    <w:rsid w:val="00BF3AD6"/>
    <w:rsid w:val="00BF4492"/>
    <w:rsid w:val="00BF46CD"/>
    <w:rsid w:val="00BF56CB"/>
    <w:rsid w:val="00BF7D44"/>
    <w:rsid w:val="00C00479"/>
    <w:rsid w:val="00C04EFC"/>
    <w:rsid w:val="00C07425"/>
    <w:rsid w:val="00C07C17"/>
    <w:rsid w:val="00C115EA"/>
    <w:rsid w:val="00C12CF2"/>
    <w:rsid w:val="00C13E08"/>
    <w:rsid w:val="00C15058"/>
    <w:rsid w:val="00C164EA"/>
    <w:rsid w:val="00C22549"/>
    <w:rsid w:val="00C234DA"/>
    <w:rsid w:val="00C2375E"/>
    <w:rsid w:val="00C328E1"/>
    <w:rsid w:val="00C441C0"/>
    <w:rsid w:val="00C45DB7"/>
    <w:rsid w:val="00C51131"/>
    <w:rsid w:val="00C52CB6"/>
    <w:rsid w:val="00C53253"/>
    <w:rsid w:val="00C538F4"/>
    <w:rsid w:val="00C62A34"/>
    <w:rsid w:val="00C6338D"/>
    <w:rsid w:val="00C66B66"/>
    <w:rsid w:val="00C66C76"/>
    <w:rsid w:val="00C679E4"/>
    <w:rsid w:val="00C834F9"/>
    <w:rsid w:val="00C8567F"/>
    <w:rsid w:val="00C86168"/>
    <w:rsid w:val="00C86E51"/>
    <w:rsid w:val="00C87693"/>
    <w:rsid w:val="00C905EE"/>
    <w:rsid w:val="00C93F4F"/>
    <w:rsid w:val="00C94378"/>
    <w:rsid w:val="00C95B3B"/>
    <w:rsid w:val="00C96D81"/>
    <w:rsid w:val="00C97DF4"/>
    <w:rsid w:val="00CA5502"/>
    <w:rsid w:val="00CB0660"/>
    <w:rsid w:val="00CB6CBB"/>
    <w:rsid w:val="00CB6E28"/>
    <w:rsid w:val="00CC34CF"/>
    <w:rsid w:val="00CD08E7"/>
    <w:rsid w:val="00CE3532"/>
    <w:rsid w:val="00CF0380"/>
    <w:rsid w:val="00CF2C4E"/>
    <w:rsid w:val="00CF479E"/>
    <w:rsid w:val="00CF5877"/>
    <w:rsid w:val="00CF6BB4"/>
    <w:rsid w:val="00CF7441"/>
    <w:rsid w:val="00D00D1C"/>
    <w:rsid w:val="00D01EF9"/>
    <w:rsid w:val="00D021BA"/>
    <w:rsid w:val="00D04867"/>
    <w:rsid w:val="00D04B9C"/>
    <w:rsid w:val="00D05C0E"/>
    <w:rsid w:val="00D07B9A"/>
    <w:rsid w:val="00D10489"/>
    <w:rsid w:val="00D11A5C"/>
    <w:rsid w:val="00D14239"/>
    <w:rsid w:val="00D229EC"/>
    <w:rsid w:val="00D23D03"/>
    <w:rsid w:val="00D24E53"/>
    <w:rsid w:val="00D25402"/>
    <w:rsid w:val="00D273AF"/>
    <w:rsid w:val="00D309B6"/>
    <w:rsid w:val="00D32277"/>
    <w:rsid w:val="00D326EE"/>
    <w:rsid w:val="00D34C09"/>
    <w:rsid w:val="00D3539A"/>
    <w:rsid w:val="00D35B8E"/>
    <w:rsid w:val="00D45199"/>
    <w:rsid w:val="00D47A8A"/>
    <w:rsid w:val="00D47D38"/>
    <w:rsid w:val="00D54693"/>
    <w:rsid w:val="00D55D5B"/>
    <w:rsid w:val="00D56E00"/>
    <w:rsid w:val="00D57578"/>
    <w:rsid w:val="00D62A7C"/>
    <w:rsid w:val="00D750E8"/>
    <w:rsid w:val="00D76744"/>
    <w:rsid w:val="00D768EF"/>
    <w:rsid w:val="00D84ECF"/>
    <w:rsid w:val="00D85C80"/>
    <w:rsid w:val="00D872B0"/>
    <w:rsid w:val="00DA0711"/>
    <w:rsid w:val="00DA21CF"/>
    <w:rsid w:val="00DA3609"/>
    <w:rsid w:val="00DA766F"/>
    <w:rsid w:val="00DB23FB"/>
    <w:rsid w:val="00DB36CD"/>
    <w:rsid w:val="00DB7C77"/>
    <w:rsid w:val="00DC41D8"/>
    <w:rsid w:val="00DC54BE"/>
    <w:rsid w:val="00DC5640"/>
    <w:rsid w:val="00DC7C0C"/>
    <w:rsid w:val="00DD1EEF"/>
    <w:rsid w:val="00DE2376"/>
    <w:rsid w:val="00DE4ACB"/>
    <w:rsid w:val="00DF439E"/>
    <w:rsid w:val="00DF54EB"/>
    <w:rsid w:val="00DF647E"/>
    <w:rsid w:val="00E03A3E"/>
    <w:rsid w:val="00E136F5"/>
    <w:rsid w:val="00E13BB3"/>
    <w:rsid w:val="00E163F1"/>
    <w:rsid w:val="00E165FB"/>
    <w:rsid w:val="00E22F88"/>
    <w:rsid w:val="00E234E6"/>
    <w:rsid w:val="00E23A9A"/>
    <w:rsid w:val="00E27E4F"/>
    <w:rsid w:val="00E33E7A"/>
    <w:rsid w:val="00E34BAE"/>
    <w:rsid w:val="00E35733"/>
    <w:rsid w:val="00E37642"/>
    <w:rsid w:val="00E434AD"/>
    <w:rsid w:val="00E515F8"/>
    <w:rsid w:val="00E56029"/>
    <w:rsid w:val="00E60062"/>
    <w:rsid w:val="00E61FD6"/>
    <w:rsid w:val="00E62AD6"/>
    <w:rsid w:val="00E64984"/>
    <w:rsid w:val="00E65304"/>
    <w:rsid w:val="00E82AF8"/>
    <w:rsid w:val="00E8493B"/>
    <w:rsid w:val="00E85783"/>
    <w:rsid w:val="00E878B2"/>
    <w:rsid w:val="00E9072B"/>
    <w:rsid w:val="00E908C6"/>
    <w:rsid w:val="00E91F8E"/>
    <w:rsid w:val="00E9354A"/>
    <w:rsid w:val="00E978C6"/>
    <w:rsid w:val="00E97DBA"/>
    <w:rsid w:val="00EA04F5"/>
    <w:rsid w:val="00EA4761"/>
    <w:rsid w:val="00EA5FEC"/>
    <w:rsid w:val="00EB01EB"/>
    <w:rsid w:val="00EB164F"/>
    <w:rsid w:val="00EB1D2C"/>
    <w:rsid w:val="00EB3E94"/>
    <w:rsid w:val="00EB47EA"/>
    <w:rsid w:val="00EB6B01"/>
    <w:rsid w:val="00EB6F07"/>
    <w:rsid w:val="00EB7BDB"/>
    <w:rsid w:val="00EC08E2"/>
    <w:rsid w:val="00EC0B59"/>
    <w:rsid w:val="00EC25EF"/>
    <w:rsid w:val="00ED3BC0"/>
    <w:rsid w:val="00ED760D"/>
    <w:rsid w:val="00ED76DC"/>
    <w:rsid w:val="00EE0A25"/>
    <w:rsid w:val="00EE2C52"/>
    <w:rsid w:val="00EE5109"/>
    <w:rsid w:val="00EF0975"/>
    <w:rsid w:val="00EF2B3F"/>
    <w:rsid w:val="00F00D56"/>
    <w:rsid w:val="00F02FD3"/>
    <w:rsid w:val="00F04FB1"/>
    <w:rsid w:val="00F06CDA"/>
    <w:rsid w:val="00F1026D"/>
    <w:rsid w:val="00F10882"/>
    <w:rsid w:val="00F108E9"/>
    <w:rsid w:val="00F11258"/>
    <w:rsid w:val="00F12B8F"/>
    <w:rsid w:val="00F147C2"/>
    <w:rsid w:val="00F21AE0"/>
    <w:rsid w:val="00F21CF3"/>
    <w:rsid w:val="00F22615"/>
    <w:rsid w:val="00F33BBE"/>
    <w:rsid w:val="00F34E5F"/>
    <w:rsid w:val="00F44115"/>
    <w:rsid w:val="00F462FB"/>
    <w:rsid w:val="00F53F26"/>
    <w:rsid w:val="00F55D06"/>
    <w:rsid w:val="00F6001C"/>
    <w:rsid w:val="00F6112E"/>
    <w:rsid w:val="00F61D2D"/>
    <w:rsid w:val="00F63325"/>
    <w:rsid w:val="00F64593"/>
    <w:rsid w:val="00F71029"/>
    <w:rsid w:val="00F764EE"/>
    <w:rsid w:val="00F82327"/>
    <w:rsid w:val="00F842AE"/>
    <w:rsid w:val="00F908BD"/>
    <w:rsid w:val="00FA0575"/>
    <w:rsid w:val="00FA5DFC"/>
    <w:rsid w:val="00FA7BDF"/>
    <w:rsid w:val="00FB0B6A"/>
    <w:rsid w:val="00FB1C15"/>
    <w:rsid w:val="00FB2408"/>
    <w:rsid w:val="00FB25A9"/>
    <w:rsid w:val="00FB2B82"/>
    <w:rsid w:val="00FB3236"/>
    <w:rsid w:val="00FB4AC7"/>
    <w:rsid w:val="00FB4F30"/>
    <w:rsid w:val="00FB5A11"/>
    <w:rsid w:val="00FB5FB7"/>
    <w:rsid w:val="00FB6B32"/>
    <w:rsid w:val="00FB72F4"/>
    <w:rsid w:val="00FB785B"/>
    <w:rsid w:val="00FC1282"/>
    <w:rsid w:val="00FC645B"/>
    <w:rsid w:val="00FD202D"/>
    <w:rsid w:val="00FD31FC"/>
    <w:rsid w:val="00FD44B4"/>
    <w:rsid w:val="00FD4782"/>
    <w:rsid w:val="00FE0B43"/>
    <w:rsid w:val="00FE2242"/>
    <w:rsid w:val="00FE3750"/>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table" w:styleId="TableGrid">
    <w:name w:val="Table Grid"/>
    <w:basedOn w:val="TableNormal"/>
    <w:uiPriority w:val="59"/>
    <w:rsid w:val="00106897"/>
    <w:rPr>
      <w:rFonts w:asciiTheme="minorHAnsi" w:eastAsiaTheme="minorHAnsi" w:hAnsiTheme="minorHAnsi" w:cstheme="minorBidi"/>
      <w:sz w:val="22"/>
      <w:szCs w:val="22"/>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link w:val="Bodytext20"/>
    <w:rsid w:val="00896A04"/>
    <w:rPr>
      <w:rFonts w:ascii="Arial" w:eastAsia="Arial" w:hAnsi="Arial"/>
      <w:sz w:val="22"/>
      <w:szCs w:val="22"/>
      <w:shd w:val="clear" w:color="auto" w:fill="FFFFFF"/>
    </w:rPr>
  </w:style>
  <w:style w:type="paragraph" w:customStyle="1" w:styleId="Bodytext20">
    <w:name w:val="Body text (2)"/>
    <w:basedOn w:val="Normal"/>
    <w:link w:val="Bodytext2"/>
    <w:rsid w:val="00896A04"/>
    <w:pPr>
      <w:widowControl w:val="0"/>
      <w:shd w:val="clear" w:color="auto" w:fill="FFFFFF"/>
      <w:suppressAutoHyphens w:val="0"/>
      <w:spacing w:before="300" w:line="264" w:lineRule="exact"/>
      <w:jc w:val="both"/>
    </w:pPr>
    <w:rPr>
      <w:rFonts w:ascii="Arial" w:eastAsia="Arial" w:hAnsi="Arial"/>
      <w:sz w:val="22"/>
      <w:szCs w:val="22"/>
      <w:lang w:val="en-US" w:eastAsia="en-US"/>
    </w:rPr>
  </w:style>
  <w:style w:type="character" w:customStyle="1" w:styleId="Bodytext2Bold">
    <w:name w:val="Body text (2) + Bold"/>
    <w:rsid w:val="00896A04"/>
    <w:rPr>
      <w:rFonts w:ascii="Arial" w:eastAsia="Arial" w:hAnsi="Arial" w:cs="Arial"/>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2Italic">
    <w:name w:val="Body text (2) + Italic"/>
    <w:rsid w:val="00896A04"/>
    <w:rPr>
      <w:rFonts w:ascii="Arial" w:eastAsia="Arial" w:hAnsi="Arial" w:cs="Arial"/>
      <w:b w:val="0"/>
      <w:bCs w:val="0"/>
      <w:i/>
      <w:iCs/>
      <w:smallCaps w:val="0"/>
      <w:strike w:val="0"/>
      <w:color w:val="000000"/>
      <w:spacing w:val="0"/>
      <w:w w:val="100"/>
      <w:position w:val="0"/>
      <w:sz w:val="22"/>
      <w:szCs w:val="22"/>
      <w:u w:val="none"/>
      <w:shd w:val="clear" w:color="auto" w:fill="FFFFFF"/>
      <w:lang w:val="ro-RO" w:eastAsia="ro-RO" w:bidi="ro-RO"/>
    </w:rPr>
  </w:style>
  <w:style w:type="paragraph" w:customStyle="1" w:styleId="Frspaiere">
    <w:name w:val="Fără spațiere"/>
    <w:uiPriority w:val="1"/>
    <w:qFormat/>
    <w:rsid w:val="00865975"/>
    <w:rPr>
      <w:rFonts w:ascii="Calibri" w:eastAsia="Calibri" w:hAnsi="Calibri"/>
      <w:sz w:val="22"/>
      <w:szCs w:val="22"/>
    </w:rPr>
  </w:style>
  <w:style w:type="paragraph" w:styleId="NormalWeb">
    <w:name w:val="Normal (Web)"/>
    <w:basedOn w:val="Normal"/>
    <w:uiPriority w:val="99"/>
    <w:unhideWhenUsed/>
    <w:rsid w:val="00A24583"/>
    <w:pPr>
      <w:suppressAutoHyphens w:val="0"/>
      <w:spacing w:before="100" w:beforeAutospacing="1" w:after="100" w:afterAutospacing="1"/>
    </w:pPr>
    <w:rPr>
      <w:lang w:val="en-GB" w:eastAsia="en-US"/>
    </w:rPr>
  </w:style>
  <w:style w:type="character" w:customStyle="1" w:styleId="rezumat1">
    <w:name w:val="rezumat_1"/>
    <w:rsid w:val="00FC1282"/>
    <w:rPr>
      <w:rFonts w:cs="Times New Roman"/>
    </w:rPr>
  </w:style>
  <w:style w:type="paragraph" w:customStyle="1" w:styleId="TableParagraph">
    <w:name w:val="Table Paragraph"/>
    <w:basedOn w:val="Normal"/>
    <w:uiPriority w:val="1"/>
    <w:qFormat/>
    <w:rsid w:val="00FC1282"/>
    <w:pPr>
      <w:widowControl w:val="0"/>
      <w:suppressAutoHyphens w:val="0"/>
      <w:autoSpaceDE w:val="0"/>
      <w:autoSpaceDN w:val="0"/>
    </w:pPr>
    <w:rPr>
      <w:sz w:val="22"/>
      <w:szCs w:val="22"/>
      <w:lang w:val="en-US" w:eastAsia="en-US"/>
    </w:rPr>
  </w:style>
  <w:style w:type="paragraph" w:styleId="BodyTextIndent3">
    <w:name w:val="Body Text Indent 3"/>
    <w:basedOn w:val="Normal"/>
    <w:link w:val="BodyTextIndent3Char"/>
    <w:uiPriority w:val="99"/>
    <w:semiHidden/>
    <w:unhideWhenUsed/>
    <w:rsid w:val="0045085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50853"/>
    <w:rPr>
      <w:sz w:val="16"/>
      <w:szCs w:val="16"/>
      <w:lang w:val="ro-RO" w:eastAsia="ar-SA"/>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AF1563"/>
    <w:rPr>
      <w:color w:val="000000"/>
      <w:sz w:val="24"/>
      <w:szCs w:val="24"/>
      <w:lang w:val="pt-BR"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420">
      <w:bodyDiv w:val="1"/>
      <w:marLeft w:val="0"/>
      <w:marRight w:val="0"/>
      <w:marTop w:val="0"/>
      <w:marBottom w:val="0"/>
      <w:divBdr>
        <w:top w:val="none" w:sz="0" w:space="0" w:color="auto"/>
        <w:left w:val="none" w:sz="0" w:space="0" w:color="auto"/>
        <w:bottom w:val="none" w:sz="0" w:space="0" w:color="auto"/>
        <w:right w:val="none" w:sz="0" w:space="0" w:color="auto"/>
      </w:divBdr>
    </w:div>
    <w:div w:id="135293835">
      <w:bodyDiv w:val="1"/>
      <w:marLeft w:val="0"/>
      <w:marRight w:val="0"/>
      <w:marTop w:val="0"/>
      <w:marBottom w:val="0"/>
      <w:divBdr>
        <w:top w:val="none" w:sz="0" w:space="0" w:color="auto"/>
        <w:left w:val="none" w:sz="0" w:space="0" w:color="auto"/>
        <w:bottom w:val="none" w:sz="0" w:space="0" w:color="auto"/>
        <w:right w:val="none" w:sz="0" w:space="0" w:color="auto"/>
      </w:divBdr>
    </w:div>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441532082">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025745006">
      <w:bodyDiv w:val="1"/>
      <w:marLeft w:val="0"/>
      <w:marRight w:val="0"/>
      <w:marTop w:val="0"/>
      <w:marBottom w:val="0"/>
      <w:divBdr>
        <w:top w:val="none" w:sz="0" w:space="0" w:color="auto"/>
        <w:left w:val="none" w:sz="0" w:space="0" w:color="auto"/>
        <w:bottom w:val="none" w:sz="0" w:space="0" w:color="auto"/>
        <w:right w:val="none" w:sz="0" w:space="0" w:color="auto"/>
      </w:divBdr>
    </w:div>
    <w:div w:id="2051419664">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EABEA-FDCA-42B1-8011-08022915E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1040</Words>
  <Characters>6893</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7</cp:revision>
  <cp:lastPrinted>2021-11-03T06:55:00Z</cp:lastPrinted>
  <dcterms:created xsi:type="dcterms:W3CDTF">2021-11-17T08:43:00Z</dcterms:created>
  <dcterms:modified xsi:type="dcterms:W3CDTF">2021-11-17T09:55:00Z</dcterms:modified>
</cp:coreProperties>
</file>