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"/>
        <w:tblpPr w:leftFromText="180" w:rightFromText="180" w:vertAnchor="text" w:horzAnchor="margin" w:tblpXSpec="center" w:tblpY="-662"/>
        <w:tblW w:w="10580" w:type="dxa"/>
        <w:tblLayout w:type="fixed"/>
        <w:tblLook w:val="0000"/>
      </w:tblPr>
      <w:tblGrid>
        <w:gridCol w:w="9420"/>
        <w:gridCol w:w="1160"/>
      </w:tblGrid>
      <w:tr w:rsidR="00C566E6" w:rsidRPr="00AF3CD3" w:rsidTr="00C566E6">
        <w:trPr>
          <w:trHeight w:val="600"/>
        </w:trPr>
        <w:tc>
          <w:tcPr>
            <w:tcW w:w="942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:rsidR="00C566E6" w:rsidRPr="00AF3CD3" w:rsidRDefault="00C566E6" w:rsidP="00C566E6">
            <w:pPr>
              <w:pStyle w:val="normal0"/>
              <w:spacing w:line="240" w:lineRule="auto"/>
              <w:ind w:left="-180" w:right="-85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3C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ROMÂNIA</w:t>
            </w:r>
          </w:p>
          <w:p w:rsidR="00C566E6" w:rsidRPr="00AF3CD3" w:rsidRDefault="00C566E6" w:rsidP="00C566E6">
            <w:pPr>
              <w:pStyle w:val="normal0"/>
              <w:spacing w:line="240" w:lineRule="auto"/>
              <w:ind w:left="-180" w:right="-85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3C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JUDEŢUL TIMIŞ</w:t>
            </w:r>
          </w:p>
          <w:p w:rsidR="00C566E6" w:rsidRPr="00AF3CD3" w:rsidRDefault="00C566E6" w:rsidP="00C566E6">
            <w:pPr>
              <w:pStyle w:val="normal0"/>
              <w:spacing w:line="240" w:lineRule="auto"/>
              <w:ind w:left="-180" w:right="-8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C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CONSILIUL LOCAL AL COMUNEI GIARMATA</w:t>
            </w:r>
          </w:p>
        </w:tc>
        <w:tc>
          <w:tcPr>
            <w:tcW w:w="116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:rsidR="00C566E6" w:rsidRPr="00AF3CD3" w:rsidRDefault="00C566E6" w:rsidP="00C566E6">
            <w:pPr>
              <w:pStyle w:val="normal0"/>
              <w:spacing w:line="240" w:lineRule="auto"/>
              <w:ind w:left="-180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6E6" w:rsidRPr="00AF3CD3" w:rsidRDefault="00C566E6" w:rsidP="00C566E6">
            <w:pPr>
              <w:pStyle w:val="normal0"/>
              <w:spacing w:line="240" w:lineRule="auto"/>
              <w:ind w:left="-180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6E6" w:rsidRPr="00AF3CD3" w:rsidRDefault="00C566E6" w:rsidP="00C566E6">
            <w:pPr>
              <w:pStyle w:val="normal0"/>
              <w:spacing w:line="240" w:lineRule="auto"/>
              <w:ind w:left="3824" w:right="-108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FB338B" w:rsidRPr="00AF3CD3" w:rsidRDefault="00FB338B">
      <w:pPr>
        <w:pStyle w:val="normal0"/>
        <w:widowControl w:val="0"/>
        <w:rPr>
          <w:rFonts w:ascii="Times New Roman" w:hAnsi="Times New Roman" w:cs="Times New Roman"/>
          <w:sz w:val="24"/>
          <w:szCs w:val="24"/>
        </w:rPr>
      </w:pPr>
    </w:p>
    <w:p w:rsidR="00FB338B" w:rsidRPr="00AF3CD3" w:rsidRDefault="00FB338B">
      <w:pPr>
        <w:pStyle w:val="normal0"/>
        <w:tabs>
          <w:tab w:val="left" w:pos="3915"/>
        </w:tabs>
        <w:spacing w:line="240" w:lineRule="auto"/>
        <w:ind w:right="-85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B338B" w:rsidRPr="00AF3CD3" w:rsidRDefault="00261AF5">
      <w:pPr>
        <w:pStyle w:val="normal0"/>
        <w:ind w:left="-270" w:right="-85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3CD3">
        <w:rPr>
          <w:rFonts w:ascii="Times New Roman" w:eastAsia="Times New Roman" w:hAnsi="Times New Roman" w:cs="Times New Roman"/>
          <w:b/>
          <w:sz w:val="24"/>
          <w:szCs w:val="24"/>
        </w:rPr>
        <w:t>H O T Ă R Â R E A</w:t>
      </w:r>
    </w:p>
    <w:p w:rsidR="00FB338B" w:rsidRPr="00AF3CD3" w:rsidRDefault="00261AF5">
      <w:pPr>
        <w:pStyle w:val="normal0"/>
        <w:ind w:left="-270" w:right="-85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AF3CD3">
        <w:rPr>
          <w:rFonts w:ascii="Times New Roman" w:eastAsia="Times New Roman" w:hAnsi="Times New Roman" w:cs="Times New Roman"/>
          <w:b/>
          <w:sz w:val="24"/>
          <w:szCs w:val="24"/>
        </w:rPr>
        <w:t>nr</w:t>
      </w:r>
      <w:proofErr w:type="gramEnd"/>
      <w:r w:rsidRPr="00AF3CD3">
        <w:rPr>
          <w:rFonts w:ascii="Times New Roman" w:eastAsia="Times New Roman" w:hAnsi="Times New Roman" w:cs="Times New Roman"/>
          <w:b/>
          <w:sz w:val="24"/>
          <w:szCs w:val="24"/>
        </w:rPr>
        <w:t>. 33</w:t>
      </w:r>
      <w:r w:rsidR="00AF3CD3" w:rsidRPr="00AF3CD3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AF3CD3">
        <w:rPr>
          <w:rFonts w:ascii="Times New Roman" w:eastAsia="Times New Roman" w:hAnsi="Times New Roman" w:cs="Times New Roman"/>
          <w:b/>
          <w:sz w:val="24"/>
          <w:szCs w:val="24"/>
        </w:rPr>
        <w:t xml:space="preserve"> din 30.09.2019</w:t>
      </w:r>
    </w:p>
    <w:p w:rsidR="00AF3CD3" w:rsidRPr="00AF3CD3" w:rsidRDefault="00C566E6" w:rsidP="00AF3CD3">
      <w:pPr>
        <w:ind w:right="-180"/>
        <w:jc w:val="center"/>
        <w:rPr>
          <w:rFonts w:ascii="Times New Roman" w:hAnsi="Times New Roman" w:cs="Times New Roman"/>
          <w:b/>
          <w:noProof/>
          <w:sz w:val="24"/>
          <w:szCs w:val="24"/>
          <w:lang w:val="ro-RO" w:eastAsia="ar-SA"/>
        </w:rPr>
      </w:pPr>
      <w:bookmarkStart w:id="0" w:name="_gjdgxs" w:colFirst="0" w:colLast="0"/>
      <w:bookmarkEnd w:id="0"/>
      <w:r w:rsidRPr="00AF3C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F3CD3" w:rsidRPr="00AF3CD3">
        <w:rPr>
          <w:rFonts w:ascii="Times New Roman" w:hAnsi="Times New Roman" w:cs="Times New Roman"/>
          <w:b/>
          <w:noProof/>
          <w:sz w:val="24"/>
          <w:szCs w:val="24"/>
          <w:lang w:val="ro-RO" w:eastAsia="ar-SA"/>
        </w:rPr>
        <w:t>privind aprobarea raportului de evaluare al imobilelor înscrise în CF Giarmata nr. 403591 – C1 (Centrală termică P), în CF Giarmata nr. 403591 – C2 (Magazie), în Cf Giarmata nr. 403591 – C2 (Magazie) , precum și  aprobarea achiziționării acestor imobile prin cumpărare (imobile situate pe strada Morii) de la doamna Obreja Mariana-Florentina</w:t>
      </w:r>
    </w:p>
    <w:p w:rsidR="00AF3CD3" w:rsidRPr="00AF3CD3" w:rsidRDefault="00AF3CD3" w:rsidP="00AF3CD3">
      <w:pPr>
        <w:ind w:right="-671"/>
        <w:jc w:val="both"/>
        <w:rPr>
          <w:rFonts w:ascii="Times New Roman" w:hAnsi="Times New Roman" w:cs="Times New Roman"/>
          <w:b/>
          <w:noProof/>
          <w:sz w:val="24"/>
          <w:szCs w:val="24"/>
          <w:lang w:val="ro-RO" w:eastAsia="ar-SA"/>
        </w:rPr>
      </w:pPr>
    </w:p>
    <w:p w:rsidR="00AF3CD3" w:rsidRPr="00AF3CD3" w:rsidRDefault="00AF3CD3" w:rsidP="00AF3CD3">
      <w:pPr>
        <w:ind w:right="-671"/>
        <w:jc w:val="both"/>
        <w:rPr>
          <w:rFonts w:ascii="Times New Roman" w:hAnsi="Times New Roman" w:cs="Times New Roman"/>
          <w:b/>
          <w:noProof/>
          <w:sz w:val="24"/>
          <w:szCs w:val="24"/>
          <w:lang w:val="ro-RO"/>
        </w:rPr>
      </w:pPr>
    </w:p>
    <w:p w:rsidR="00AF3CD3" w:rsidRPr="00AF3CD3" w:rsidRDefault="00AF3CD3" w:rsidP="00AF3CD3">
      <w:pPr>
        <w:ind w:left="-142" w:right="-90"/>
        <w:jc w:val="both"/>
        <w:rPr>
          <w:rFonts w:ascii="Times New Roman" w:hAnsi="Times New Roman" w:cs="Times New Roman"/>
          <w:b/>
          <w:i/>
          <w:noProof/>
          <w:sz w:val="24"/>
          <w:szCs w:val="24"/>
          <w:lang w:val="ro-RO"/>
        </w:rPr>
      </w:pPr>
      <w:r w:rsidRPr="00AF3CD3">
        <w:rPr>
          <w:rFonts w:ascii="Times New Roman" w:hAnsi="Times New Roman" w:cs="Times New Roman"/>
          <w:b/>
          <w:i/>
          <w:noProof/>
          <w:sz w:val="24"/>
          <w:szCs w:val="24"/>
          <w:lang w:val="ro-RO"/>
        </w:rPr>
        <w:t xml:space="preserve">CONSILIUL LOCAL al comunei Giarmata, județul Timiș, întrunit în ședința ordinară din data de </w:t>
      </w:r>
      <w:r>
        <w:rPr>
          <w:rFonts w:ascii="Times New Roman" w:hAnsi="Times New Roman" w:cs="Times New Roman"/>
          <w:b/>
          <w:i/>
          <w:noProof/>
          <w:sz w:val="24"/>
          <w:szCs w:val="24"/>
          <w:lang w:val="ro-RO"/>
        </w:rPr>
        <w:t>30</w:t>
      </w:r>
      <w:r w:rsidRPr="00AF3CD3">
        <w:rPr>
          <w:rFonts w:ascii="Times New Roman" w:hAnsi="Times New Roman" w:cs="Times New Roman"/>
          <w:b/>
          <w:i/>
          <w:noProof/>
          <w:sz w:val="24"/>
          <w:szCs w:val="24"/>
          <w:lang w:val="ro-RO"/>
        </w:rPr>
        <w:t>.</w:t>
      </w:r>
      <w:r>
        <w:rPr>
          <w:rFonts w:ascii="Times New Roman" w:hAnsi="Times New Roman" w:cs="Times New Roman"/>
          <w:b/>
          <w:i/>
          <w:noProof/>
          <w:sz w:val="24"/>
          <w:szCs w:val="24"/>
          <w:lang w:val="ro-RO"/>
        </w:rPr>
        <w:t>09</w:t>
      </w:r>
      <w:r w:rsidRPr="00AF3CD3">
        <w:rPr>
          <w:rFonts w:ascii="Times New Roman" w:hAnsi="Times New Roman" w:cs="Times New Roman"/>
          <w:b/>
          <w:i/>
          <w:noProof/>
          <w:sz w:val="24"/>
          <w:szCs w:val="24"/>
          <w:lang w:val="ro-RO"/>
        </w:rPr>
        <w:t>.2019:</w:t>
      </w:r>
    </w:p>
    <w:p w:rsidR="00AF3CD3" w:rsidRPr="00AF3CD3" w:rsidRDefault="00AF3CD3" w:rsidP="00AF3CD3">
      <w:pPr>
        <w:ind w:right="-90"/>
        <w:jc w:val="both"/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AF3CD3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     Având în vedere : </w:t>
      </w:r>
    </w:p>
    <w:p w:rsidR="00AF3CD3" w:rsidRPr="00AF3CD3" w:rsidRDefault="00AF3CD3" w:rsidP="00AF3CD3">
      <w:pPr>
        <w:numPr>
          <w:ilvl w:val="0"/>
          <w:numId w:val="6"/>
        </w:numPr>
        <w:ind w:right="-90"/>
        <w:jc w:val="both"/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AF3CD3">
        <w:rPr>
          <w:rFonts w:ascii="Times New Roman" w:hAnsi="Times New Roman" w:cs="Times New Roman"/>
          <w:noProof/>
          <w:sz w:val="24"/>
          <w:szCs w:val="24"/>
          <w:lang w:val="ro-RO"/>
        </w:rPr>
        <w:t>raportul de evaluare întocmit de Mita Dan – evaluator autorizat EPI;</w:t>
      </w:r>
    </w:p>
    <w:p w:rsidR="00AF3CD3" w:rsidRPr="00AF3CD3" w:rsidRDefault="00AF3CD3" w:rsidP="00AF3CD3">
      <w:pPr>
        <w:numPr>
          <w:ilvl w:val="0"/>
          <w:numId w:val="6"/>
        </w:numPr>
        <w:ind w:right="-90"/>
        <w:jc w:val="both"/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AF3CD3">
        <w:rPr>
          <w:rFonts w:ascii="Times New Roman" w:hAnsi="Times New Roman" w:cs="Times New Roman"/>
          <w:noProof/>
          <w:sz w:val="24"/>
          <w:szCs w:val="24"/>
          <w:lang w:val="ro-RO"/>
        </w:rPr>
        <w:t>expunerea de motive a d-lui primar ing. Bunescu Virgil:</w:t>
      </w:r>
    </w:p>
    <w:p w:rsidR="00AF3CD3" w:rsidRPr="00AF3CD3" w:rsidRDefault="00AF3CD3" w:rsidP="00AF3CD3">
      <w:pPr>
        <w:numPr>
          <w:ilvl w:val="0"/>
          <w:numId w:val="6"/>
        </w:numPr>
        <w:ind w:right="-90"/>
        <w:jc w:val="both"/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AF3CD3">
        <w:rPr>
          <w:rFonts w:ascii="Times New Roman" w:hAnsi="Times New Roman" w:cs="Times New Roman"/>
          <w:noProof/>
          <w:sz w:val="24"/>
          <w:szCs w:val="24"/>
          <w:lang w:val="ro-RO"/>
        </w:rPr>
        <w:t>raportul întocmit de Compartimentul Juridic;</w:t>
      </w:r>
    </w:p>
    <w:p w:rsidR="00AF3CD3" w:rsidRPr="00AF3CD3" w:rsidRDefault="00AF3CD3" w:rsidP="00AF3CD3">
      <w:pPr>
        <w:numPr>
          <w:ilvl w:val="0"/>
          <w:numId w:val="6"/>
        </w:numPr>
        <w:ind w:right="-90"/>
        <w:jc w:val="both"/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AF3CD3">
        <w:rPr>
          <w:rFonts w:ascii="Times New Roman" w:hAnsi="Times New Roman" w:cs="Times New Roman"/>
          <w:noProof/>
          <w:sz w:val="24"/>
          <w:szCs w:val="24"/>
          <w:lang w:val="ro-RO"/>
        </w:rPr>
        <w:t>raportul întocmit de  Biroul Urbanism, Patrimoniu, Investiții, Managementul Proiectelor și Urmărirea Contractelor;</w:t>
      </w:r>
    </w:p>
    <w:p w:rsidR="00AF3CD3" w:rsidRPr="00AF3CD3" w:rsidRDefault="00AF3CD3" w:rsidP="00AF3CD3">
      <w:pPr>
        <w:pStyle w:val="Default"/>
        <w:numPr>
          <w:ilvl w:val="0"/>
          <w:numId w:val="6"/>
        </w:numPr>
        <w:spacing w:line="276" w:lineRule="auto"/>
        <w:ind w:right="-90"/>
        <w:jc w:val="both"/>
        <w:rPr>
          <w:rFonts w:ascii="Times New Roman" w:hAnsi="Times New Roman" w:cs="Times New Roman"/>
        </w:rPr>
      </w:pPr>
      <w:r w:rsidRPr="00AF3CD3">
        <w:rPr>
          <w:rFonts w:ascii="Times New Roman" w:hAnsi="Times New Roman" w:cs="Times New Roman"/>
        </w:rPr>
        <w:t>prevederile  art. art.858, art.863, lit.a) art. 1650 alin.(1), art. 1666 şi 1657 din Legea nr. 287/2009 privind Codul civil, republicată, cu modificările şi completările ulterioare;</w:t>
      </w:r>
    </w:p>
    <w:p w:rsidR="00AF3CD3" w:rsidRPr="00AF3CD3" w:rsidRDefault="00AF3CD3" w:rsidP="00AF3CD3">
      <w:pPr>
        <w:numPr>
          <w:ilvl w:val="0"/>
          <w:numId w:val="6"/>
        </w:numPr>
        <w:suppressAutoHyphens/>
        <w:ind w:right="-90"/>
        <w:jc w:val="both"/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AF3CD3">
        <w:rPr>
          <w:rFonts w:ascii="Times New Roman" w:hAnsi="Times New Roman" w:cs="Times New Roman"/>
          <w:sz w:val="24"/>
          <w:szCs w:val="24"/>
          <w:lang w:val="ro-RO"/>
        </w:rPr>
        <w:t xml:space="preserve">că a fost îndeplinită procedura reglementată de prevederile Legii nr. 52/2003 privind transparența decizională în administraţia publică; </w:t>
      </w:r>
    </w:p>
    <w:p w:rsidR="00AF3CD3" w:rsidRPr="00AF3CD3" w:rsidRDefault="00AF3CD3" w:rsidP="00AF3CD3">
      <w:pPr>
        <w:numPr>
          <w:ilvl w:val="0"/>
          <w:numId w:val="6"/>
        </w:numPr>
        <w:ind w:right="-9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F3CD3">
        <w:rPr>
          <w:rFonts w:ascii="Times New Roman" w:hAnsi="Times New Roman" w:cs="Times New Roman"/>
          <w:sz w:val="24"/>
          <w:szCs w:val="24"/>
        </w:rPr>
        <w:t>avizul</w:t>
      </w:r>
      <w:proofErr w:type="spellEnd"/>
      <w:r w:rsidRPr="00AF3C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3CD3">
        <w:rPr>
          <w:rFonts w:ascii="Times New Roman" w:hAnsi="Times New Roman" w:cs="Times New Roman"/>
          <w:sz w:val="24"/>
          <w:szCs w:val="24"/>
        </w:rPr>
        <w:t>favorabil</w:t>
      </w:r>
      <w:proofErr w:type="spellEnd"/>
      <w:r w:rsidRPr="00AF3C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3CD3">
        <w:rPr>
          <w:rFonts w:ascii="Times New Roman" w:hAnsi="Times New Roman" w:cs="Times New Roman"/>
          <w:sz w:val="24"/>
          <w:szCs w:val="24"/>
        </w:rPr>
        <w:t>acordat</w:t>
      </w:r>
      <w:proofErr w:type="spellEnd"/>
      <w:r w:rsidRPr="00AF3CD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F3CD3">
        <w:rPr>
          <w:rFonts w:ascii="Times New Roman" w:hAnsi="Times New Roman" w:cs="Times New Roman"/>
          <w:sz w:val="24"/>
          <w:szCs w:val="24"/>
        </w:rPr>
        <w:t>comisia</w:t>
      </w:r>
      <w:proofErr w:type="spellEnd"/>
      <w:r w:rsidRPr="00AF3CD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F3CD3"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 w:rsidRPr="00AF3CD3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AF3CD3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AF3C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3CD3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AF3CD3">
        <w:rPr>
          <w:rFonts w:ascii="Times New Roman" w:hAnsi="Times New Roman" w:cs="Times New Roman"/>
          <w:sz w:val="24"/>
          <w:szCs w:val="24"/>
        </w:rPr>
        <w:t xml:space="preserve"> Local </w:t>
      </w:r>
      <w:proofErr w:type="spellStart"/>
      <w:r w:rsidRPr="00AF3CD3">
        <w:rPr>
          <w:rFonts w:ascii="Times New Roman" w:hAnsi="Times New Roman" w:cs="Times New Roman"/>
          <w:sz w:val="24"/>
          <w:szCs w:val="24"/>
        </w:rPr>
        <w:t>Giarmata</w:t>
      </w:r>
      <w:proofErr w:type="spellEnd"/>
      <w:r w:rsidRPr="00AF3CD3">
        <w:rPr>
          <w:rFonts w:ascii="Times New Roman" w:hAnsi="Times New Roman" w:cs="Times New Roman"/>
          <w:sz w:val="24"/>
          <w:szCs w:val="24"/>
        </w:rPr>
        <w:t>;</w:t>
      </w:r>
    </w:p>
    <w:p w:rsidR="00AF3CD3" w:rsidRPr="00AF3CD3" w:rsidRDefault="00AF3CD3" w:rsidP="00AF3CD3">
      <w:pPr>
        <w:tabs>
          <w:tab w:val="left" w:pos="1440"/>
          <w:tab w:val="left" w:pos="1800"/>
        </w:tabs>
        <w:suppressAutoHyphens/>
        <w:ind w:right="-90"/>
        <w:jc w:val="both"/>
        <w:rPr>
          <w:rFonts w:ascii="Times New Roman" w:hAnsi="Times New Roman" w:cs="Times New Roman"/>
          <w:noProof/>
          <w:sz w:val="24"/>
          <w:szCs w:val="24"/>
          <w:lang w:val="ro-RO" w:eastAsia="ar-SA"/>
        </w:rPr>
      </w:pPr>
      <w:proofErr w:type="spellStart"/>
      <w:r w:rsidRPr="00AF3CD3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F3C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3CD3">
        <w:rPr>
          <w:rFonts w:ascii="Times New Roman" w:hAnsi="Times New Roman" w:cs="Times New Roman"/>
          <w:sz w:val="24"/>
          <w:szCs w:val="24"/>
        </w:rPr>
        <w:t>temeiul</w:t>
      </w:r>
      <w:proofErr w:type="spellEnd"/>
      <w:r w:rsidRPr="00AF3C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F3CD3"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 w:rsidRPr="00AF3CD3">
        <w:rPr>
          <w:rFonts w:ascii="Times New Roman" w:hAnsi="Times New Roman" w:cs="Times New Roman"/>
          <w:sz w:val="24"/>
          <w:szCs w:val="24"/>
        </w:rPr>
        <w:t xml:space="preserve">  art</w:t>
      </w:r>
      <w:proofErr w:type="gramEnd"/>
      <w:r w:rsidRPr="00AF3CD3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AF3CD3">
        <w:rPr>
          <w:rFonts w:ascii="Times New Roman" w:hAnsi="Times New Roman" w:cs="Times New Roman"/>
          <w:sz w:val="24"/>
          <w:szCs w:val="24"/>
        </w:rPr>
        <w:t xml:space="preserve">129 </w:t>
      </w:r>
      <w:proofErr w:type="spellStart"/>
      <w:r w:rsidRPr="00AF3CD3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AF3CD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F3CD3">
        <w:rPr>
          <w:rFonts w:ascii="Times New Roman" w:hAnsi="Times New Roman" w:cs="Times New Roman"/>
          <w:sz w:val="24"/>
          <w:szCs w:val="24"/>
        </w:rPr>
        <w:t xml:space="preserve"> (2) </w:t>
      </w:r>
      <w:proofErr w:type="gramStart"/>
      <w:r w:rsidRPr="00AF3CD3">
        <w:rPr>
          <w:rFonts w:ascii="Times New Roman" w:hAnsi="Times New Roman" w:cs="Times New Roman"/>
          <w:sz w:val="24"/>
          <w:szCs w:val="24"/>
        </w:rPr>
        <w:t>lit</w:t>
      </w:r>
      <w:proofErr w:type="gramEnd"/>
      <w:r w:rsidRPr="00AF3CD3">
        <w:rPr>
          <w:rFonts w:ascii="Times New Roman" w:hAnsi="Times New Roman" w:cs="Times New Roman"/>
          <w:sz w:val="24"/>
          <w:szCs w:val="24"/>
        </w:rPr>
        <w:t xml:space="preserve">. b) </w:t>
      </w:r>
      <w:proofErr w:type="spellStart"/>
      <w:proofErr w:type="gramStart"/>
      <w:r w:rsidRPr="00AF3CD3">
        <w:rPr>
          <w:rFonts w:ascii="Times New Roman" w:hAnsi="Times New Roman" w:cs="Times New Roman"/>
          <w:sz w:val="24"/>
          <w:szCs w:val="24"/>
        </w:rPr>
        <w:t>coroborat</w:t>
      </w:r>
      <w:proofErr w:type="spellEnd"/>
      <w:proofErr w:type="gramEnd"/>
      <w:r w:rsidRPr="00AF3CD3">
        <w:rPr>
          <w:rFonts w:ascii="Times New Roman" w:hAnsi="Times New Roman" w:cs="Times New Roman"/>
          <w:sz w:val="24"/>
          <w:szCs w:val="24"/>
        </w:rPr>
        <w:t xml:space="preserve"> cu art. </w:t>
      </w:r>
      <w:r w:rsidRPr="00AF3CD3">
        <w:rPr>
          <w:rFonts w:ascii="Times New Roman" w:hAnsi="Times New Roman" w:cs="Times New Roman"/>
          <w:noProof/>
          <w:sz w:val="24"/>
          <w:szCs w:val="24"/>
        </w:rPr>
        <w:t>196 alin. (1) lit. a) din Ordonanţa de Urgenţă nr. 57/2019 privind Codul administrativ</w:t>
      </w:r>
      <w:r w:rsidRPr="00AF3CD3">
        <w:rPr>
          <w:rFonts w:ascii="Times New Roman" w:hAnsi="Times New Roman" w:cs="Times New Roman"/>
          <w:noProof/>
          <w:sz w:val="24"/>
          <w:szCs w:val="24"/>
          <w:lang w:val="ro-RO" w:eastAsia="ar-SA"/>
        </w:rPr>
        <w:t>;</w:t>
      </w:r>
    </w:p>
    <w:p w:rsidR="00AF3CD3" w:rsidRPr="00AF3CD3" w:rsidRDefault="00AF3CD3" w:rsidP="00AF3CD3">
      <w:pPr>
        <w:tabs>
          <w:tab w:val="left" w:pos="1440"/>
          <w:tab w:val="left" w:pos="1800"/>
        </w:tabs>
        <w:suppressAutoHyphens/>
        <w:ind w:right="-90"/>
        <w:jc w:val="both"/>
        <w:rPr>
          <w:rFonts w:ascii="Times New Roman" w:hAnsi="Times New Roman" w:cs="Times New Roman"/>
          <w:i/>
          <w:noProof/>
          <w:sz w:val="24"/>
          <w:szCs w:val="24"/>
          <w:lang w:val="ro-RO" w:eastAsia="ar-SA"/>
        </w:rPr>
      </w:pPr>
    </w:p>
    <w:p w:rsidR="00AF3CD3" w:rsidRPr="00AF3CD3" w:rsidRDefault="00AF3CD3" w:rsidP="00AF3CD3">
      <w:pPr>
        <w:tabs>
          <w:tab w:val="left" w:pos="1440"/>
        </w:tabs>
        <w:ind w:left="-360" w:right="-1008" w:firstLine="180"/>
        <w:jc w:val="center"/>
        <w:rPr>
          <w:rFonts w:ascii="Times New Roman" w:hAnsi="Times New Roman" w:cs="Times New Roman"/>
          <w:b/>
          <w:i/>
          <w:noProof/>
          <w:sz w:val="24"/>
          <w:szCs w:val="24"/>
          <w:lang w:val="ro-RO"/>
        </w:rPr>
      </w:pPr>
      <w:r w:rsidRPr="00AF3CD3">
        <w:rPr>
          <w:rFonts w:ascii="Times New Roman" w:hAnsi="Times New Roman" w:cs="Times New Roman"/>
          <w:b/>
          <w:i/>
          <w:noProof/>
          <w:sz w:val="24"/>
          <w:szCs w:val="24"/>
          <w:lang w:val="ro-RO"/>
        </w:rPr>
        <w:t xml:space="preserve">       H  O  T  Ă  R  Ă  Ş  T  E   :</w:t>
      </w:r>
    </w:p>
    <w:p w:rsidR="00AF3CD3" w:rsidRPr="00AF3CD3" w:rsidRDefault="00AF3CD3" w:rsidP="00AF3CD3">
      <w:pPr>
        <w:tabs>
          <w:tab w:val="left" w:pos="1440"/>
        </w:tabs>
        <w:ind w:left="-360" w:right="-1008" w:firstLine="180"/>
        <w:jc w:val="center"/>
        <w:rPr>
          <w:rFonts w:ascii="Times New Roman" w:hAnsi="Times New Roman" w:cs="Times New Roman"/>
          <w:b/>
          <w:noProof/>
          <w:sz w:val="24"/>
          <w:szCs w:val="24"/>
          <w:lang w:val="ro-RO"/>
        </w:rPr>
      </w:pPr>
    </w:p>
    <w:p w:rsidR="00AF3CD3" w:rsidRPr="00AF3CD3" w:rsidRDefault="00AF3CD3" w:rsidP="00AF3CD3">
      <w:pPr>
        <w:spacing w:after="100"/>
        <w:ind w:right="-90" w:firstLine="70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F3CD3">
        <w:rPr>
          <w:rFonts w:ascii="Times New Roman" w:hAnsi="Times New Roman" w:cs="Times New Roman"/>
          <w:b/>
          <w:bCs/>
          <w:color w:val="000000"/>
          <w:sz w:val="24"/>
          <w:szCs w:val="24"/>
        </w:rPr>
        <w:t>ART.1.</w:t>
      </w:r>
      <w:r w:rsidRPr="00AF3CD3">
        <w:rPr>
          <w:rFonts w:ascii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AF3CD3">
        <w:rPr>
          <w:rFonts w:ascii="Times New Roman" w:hAnsi="Times New Roman" w:cs="Times New Roman"/>
          <w:color w:val="000000"/>
          <w:sz w:val="24"/>
          <w:szCs w:val="24"/>
        </w:rPr>
        <w:t>aprobă</w:t>
      </w:r>
      <w:proofErr w:type="spellEnd"/>
      <w:r w:rsidRPr="00AF3CD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F3CD3">
        <w:rPr>
          <w:rFonts w:ascii="Times New Roman" w:hAnsi="Times New Roman" w:cs="Times New Roman"/>
          <w:color w:val="000000"/>
          <w:sz w:val="24"/>
          <w:szCs w:val="24"/>
        </w:rPr>
        <w:t>raportul</w:t>
      </w:r>
      <w:proofErr w:type="spellEnd"/>
      <w:r w:rsidRPr="00AF3CD3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AF3CD3">
        <w:rPr>
          <w:rFonts w:ascii="Times New Roman" w:hAnsi="Times New Roman" w:cs="Times New Roman"/>
          <w:color w:val="000000"/>
          <w:sz w:val="24"/>
          <w:szCs w:val="24"/>
        </w:rPr>
        <w:t>evaluare</w:t>
      </w:r>
      <w:proofErr w:type="spellEnd"/>
      <w:r w:rsidRPr="00AF3CD3">
        <w:rPr>
          <w:rFonts w:ascii="Times New Roman" w:hAnsi="Times New Roman" w:cs="Times New Roman"/>
          <w:color w:val="000000"/>
          <w:sz w:val="24"/>
          <w:szCs w:val="24"/>
        </w:rPr>
        <w:t xml:space="preserve"> al </w:t>
      </w:r>
      <w:proofErr w:type="spellStart"/>
      <w:r w:rsidRPr="00AF3CD3">
        <w:rPr>
          <w:rFonts w:ascii="Times New Roman" w:hAnsi="Times New Roman" w:cs="Times New Roman"/>
          <w:color w:val="000000"/>
          <w:sz w:val="24"/>
          <w:szCs w:val="24"/>
        </w:rPr>
        <w:t>imobilelor</w:t>
      </w:r>
      <w:proofErr w:type="spellEnd"/>
      <w:r w:rsidRPr="00AF3CD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F3CD3">
        <w:rPr>
          <w:rFonts w:ascii="Times New Roman" w:hAnsi="Times New Roman" w:cs="Times New Roman"/>
          <w:color w:val="000000"/>
          <w:sz w:val="24"/>
          <w:szCs w:val="24"/>
        </w:rPr>
        <w:t>înscrise</w:t>
      </w:r>
      <w:proofErr w:type="spellEnd"/>
      <w:r w:rsidRPr="00AF3CD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F3CD3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AF3CD3">
        <w:rPr>
          <w:rFonts w:ascii="Times New Roman" w:hAnsi="Times New Roman" w:cs="Times New Roman"/>
          <w:color w:val="000000"/>
          <w:sz w:val="24"/>
          <w:szCs w:val="24"/>
        </w:rPr>
        <w:t xml:space="preserve"> CF </w:t>
      </w:r>
      <w:proofErr w:type="spellStart"/>
      <w:r w:rsidRPr="00AF3CD3">
        <w:rPr>
          <w:rFonts w:ascii="Times New Roman" w:hAnsi="Times New Roman" w:cs="Times New Roman"/>
          <w:color w:val="000000"/>
          <w:sz w:val="24"/>
          <w:szCs w:val="24"/>
        </w:rPr>
        <w:t>Giarmata</w:t>
      </w:r>
      <w:proofErr w:type="spellEnd"/>
      <w:r w:rsidRPr="00AF3CD3">
        <w:rPr>
          <w:rFonts w:ascii="Times New Roman" w:hAnsi="Times New Roman" w:cs="Times New Roman"/>
          <w:color w:val="000000"/>
          <w:sz w:val="24"/>
          <w:szCs w:val="24"/>
        </w:rPr>
        <w:t xml:space="preserve"> nr. 403591 – C1 (</w:t>
      </w:r>
      <w:proofErr w:type="spellStart"/>
      <w:r w:rsidRPr="00AF3CD3">
        <w:rPr>
          <w:rFonts w:ascii="Times New Roman" w:hAnsi="Times New Roman" w:cs="Times New Roman"/>
          <w:color w:val="000000"/>
          <w:sz w:val="24"/>
          <w:szCs w:val="24"/>
        </w:rPr>
        <w:t>Centrală</w:t>
      </w:r>
      <w:proofErr w:type="spellEnd"/>
      <w:r w:rsidRPr="00AF3CD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F3CD3">
        <w:rPr>
          <w:rFonts w:ascii="Times New Roman" w:hAnsi="Times New Roman" w:cs="Times New Roman"/>
          <w:color w:val="000000"/>
          <w:sz w:val="24"/>
          <w:szCs w:val="24"/>
        </w:rPr>
        <w:t>termică</w:t>
      </w:r>
      <w:proofErr w:type="spellEnd"/>
      <w:r w:rsidRPr="00AF3CD3">
        <w:rPr>
          <w:rFonts w:ascii="Times New Roman" w:hAnsi="Times New Roman" w:cs="Times New Roman"/>
          <w:color w:val="000000"/>
          <w:sz w:val="24"/>
          <w:szCs w:val="24"/>
        </w:rPr>
        <w:t xml:space="preserve"> P), </w:t>
      </w:r>
      <w:proofErr w:type="spellStart"/>
      <w:r w:rsidRPr="00AF3CD3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AF3CD3">
        <w:rPr>
          <w:rFonts w:ascii="Times New Roman" w:hAnsi="Times New Roman" w:cs="Times New Roman"/>
          <w:color w:val="000000"/>
          <w:sz w:val="24"/>
          <w:szCs w:val="24"/>
        </w:rPr>
        <w:t xml:space="preserve"> CF </w:t>
      </w:r>
      <w:proofErr w:type="spellStart"/>
      <w:r w:rsidRPr="00AF3CD3">
        <w:rPr>
          <w:rFonts w:ascii="Times New Roman" w:hAnsi="Times New Roman" w:cs="Times New Roman"/>
          <w:color w:val="000000"/>
          <w:sz w:val="24"/>
          <w:szCs w:val="24"/>
        </w:rPr>
        <w:t>Giarmata</w:t>
      </w:r>
      <w:proofErr w:type="spellEnd"/>
      <w:r w:rsidRPr="00AF3CD3">
        <w:rPr>
          <w:rFonts w:ascii="Times New Roman" w:hAnsi="Times New Roman" w:cs="Times New Roman"/>
          <w:color w:val="000000"/>
          <w:sz w:val="24"/>
          <w:szCs w:val="24"/>
        </w:rPr>
        <w:t xml:space="preserve"> nr. 403591 – C2 (</w:t>
      </w:r>
      <w:proofErr w:type="spellStart"/>
      <w:r w:rsidRPr="00AF3CD3">
        <w:rPr>
          <w:rFonts w:ascii="Times New Roman" w:hAnsi="Times New Roman" w:cs="Times New Roman"/>
          <w:color w:val="000000"/>
          <w:sz w:val="24"/>
          <w:szCs w:val="24"/>
        </w:rPr>
        <w:t>Magazie</w:t>
      </w:r>
      <w:proofErr w:type="spellEnd"/>
      <w:r w:rsidRPr="00AF3CD3">
        <w:rPr>
          <w:rFonts w:ascii="Times New Roman" w:hAnsi="Times New Roman" w:cs="Times New Roman"/>
          <w:color w:val="000000"/>
          <w:sz w:val="24"/>
          <w:szCs w:val="24"/>
        </w:rPr>
        <w:t xml:space="preserve">), </w:t>
      </w:r>
      <w:proofErr w:type="spellStart"/>
      <w:r w:rsidRPr="00AF3CD3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AF3CD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F3CD3">
        <w:rPr>
          <w:rFonts w:ascii="Times New Roman" w:hAnsi="Times New Roman" w:cs="Times New Roman"/>
          <w:color w:val="000000"/>
          <w:sz w:val="24"/>
          <w:szCs w:val="24"/>
        </w:rPr>
        <w:t>Cf</w:t>
      </w:r>
      <w:proofErr w:type="spellEnd"/>
      <w:r w:rsidRPr="00AF3CD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F3CD3">
        <w:rPr>
          <w:rFonts w:ascii="Times New Roman" w:hAnsi="Times New Roman" w:cs="Times New Roman"/>
          <w:color w:val="000000"/>
          <w:sz w:val="24"/>
          <w:szCs w:val="24"/>
        </w:rPr>
        <w:t>Giarmata</w:t>
      </w:r>
      <w:proofErr w:type="spellEnd"/>
      <w:r w:rsidRPr="00AF3CD3">
        <w:rPr>
          <w:rFonts w:ascii="Times New Roman" w:hAnsi="Times New Roman" w:cs="Times New Roman"/>
          <w:color w:val="000000"/>
          <w:sz w:val="24"/>
          <w:szCs w:val="24"/>
        </w:rPr>
        <w:t xml:space="preserve"> nr. 403591 – C2 (</w:t>
      </w:r>
      <w:proofErr w:type="spellStart"/>
      <w:r w:rsidRPr="00AF3CD3">
        <w:rPr>
          <w:rFonts w:ascii="Times New Roman" w:hAnsi="Times New Roman" w:cs="Times New Roman"/>
          <w:color w:val="000000"/>
          <w:sz w:val="24"/>
          <w:szCs w:val="24"/>
        </w:rPr>
        <w:t>Magazie</w:t>
      </w:r>
      <w:proofErr w:type="spellEnd"/>
      <w:r w:rsidRPr="00AF3CD3">
        <w:rPr>
          <w:rFonts w:ascii="Times New Roman" w:hAnsi="Times New Roman" w:cs="Times New Roman"/>
          <w:color w:val="000000"/>
          <w:sz w:val="24"/>
          <w:szCs w:val="24"/>
        </w:rPr>
        <w:t xml:space="preserve">), </w:t>
      </w:r>
      <w:proofErr w:type="spellStart"/>
      <w:r w:rsidRPr="00AF3CD3">
        <w:rPr>
          <w:rFonts w:ascii="Times New Roman" w:hAnsi="Times New Roman" w:cs="Times New Roman"/>
          <w:color w:val="000000"/>
          <w:sz w:val="24"/>
          <w:szCs w:val="24"/>
        </w:rPr>
        <w:t>raport</w:t>
      </w:r>
      <w:proofErr w:type="spellEnd"/>
      <w:r w:rsidRPr="00AF3CD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F3CD3">
        <w:rPr>
          <w:rFonts w:ascii="Times New Roman" w:hAnsi="Times New Roman" w:cs="Times New Roman"/>
          <w:color w:val="000000"/>
          <w:sz w:val="24"/>
          <w:szCs w:val="24"/>
        </w:rPr>
        <w:t>prevăzut</w:t>
      </w:r>
      <w:proofErr w:type="spellEnd"/>
      <w:r w:rsidRPr="00AF3CD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F3CD3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AF3CD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F3CD3">
        <w:rPr>
          <w:rFonts w:ascii="Times New Roman" w:hAnsi="Times New Roman" w:cs="Times New Roman"/>
          <w:color w:val="000000"/>
          <w:sz w:val="24"/>
          <w:szCs w:val="24"/>
        </w:rPr>
        <w:t>anexa</w:t>
      </w:r>
      <w:proofErr w:type="spellEnd"/>
      <w:r w:rsidRPr="00AF3CD3">
        <w:rPr>
          <w:rFonts w:ascii="Times New Roman" w:hAnsi="Times New Roman" w:cs="Times New Roman"/>
          <w:color w:val="000000"/>
          <w:sz w:val="24"/>
          <w:szCs w:val="24"/>
        </w:rPr>
        <w:t xml:space="preserve"> 1 la </w:t>
      </w:r>
      <w:proofErr w:type="spellStart"/>
      <w:r w:rsidRPr="00AF3CD3">
        <w:rPr>
          <w:rFonts w:ascii="Times New Roman" w:hAnsi="Times New Roman" w:cs="Times New Roman"/>
          <w:color w:val="000000"/>
          <w:sz w:val="24"/>
          <w:szCs w:val="24"/>
        </w:rPr>
        <w:t>prezenta</w:t>
      </w:r>
      <w:proofErr w:type="spellEnd"/>
      <w:r w:rsidRPr="00AF3CD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F3CD3">
        <w:rPr>
          <w:rFonts w:ascii="Times New Roman" w:hAnsi="Times New Roman" w:cs="Times New Roman"/>
          <w:color w:val="000000"/>
          <w:sz w:val="24"/>
          <w:szCs w:val="24"/>
        </w:rPr>
        <w:t>hotărâre</w:t>
      </w:r>
      <w:proofErr w:type="spellEnd"/>
      <w:r w:rsidRPr="00AF3CD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F3CD3" w:rsidRPr="00AF3CD3" w:rsidRDefault="00AF3CD3" w:rsidP="00AF3CD3">
      <w:pPr>
        <w:spacing w:after="100"/>
        <w:ind w:right="-90" w:firstLine="7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3CD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ART. 2. (1) </w:t>
      </w:r>
      <w:r w:rsidRPr="00AF3CD3">
        <w:rPr>
          <w:rFonts w:ascii="Times New Roman" w:hAnsi="Times New Roman" w:cs="Times New Roman"/>
          <w:color w:val="000000"/>
          <w:sz w:val="24"/>
          <w:szCs w:val="24"/>
        </w:rPr>
        <w:t xml:space="preserve">Se </w:t>
      </w:r>
      <w:proofErr w:type="spellStart"/>
      <w:r w:rsidRPr="00AF3CD3">
        <w:rPr>
          <w:rFonts w:ascii="Times New Roman" w:hAnsi="Times New Roman" w:cs="Times New Roman"/>
          <w:color w:val="000000"/>
          <w:sz w:val="24"/>
          <w:szCs w:val="24"/>
        </w:rPr>
        <w:t>aprobă</w:t>
      </w:r>
      <w:proofErr w:type="spellEnd"/>
      <w:r w:rsidRPr="00AF3CD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F3CD3">
        <w:rPr>
          <w:rFonts w:ascii="Times New Roman" w:hAnsi="Times New Roman" w:cs="Times New Roman"/>
          <w:color w:val="000000"/>
          <w:sz w:val="24"/>
          <w:szCs w:val="24"/>
        </w:rPr>
        <w:t>achiziționarea</w:t>
      </w:r>
      <w:proofErr w:type="spellEnd"/>
      <w:r w:rsidRPr="00AF3CD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F3CD3">
        <w:rPr>
          <w:rFonts w:ascii="Times New Roman" w:hAnsi="Times New Roman" w:cs="Times New Roman"/>
          <w:color w:val="000000"/>
          <w:sz w:val="24"/>
          <w:szCs w:val="24"/>
        </w:rPr>
        <w:t>prin</w:t>
      </w:r>
      <w:proofErr w:type="spellEnd"/>
      <w:r w:rsidRPr="00AF3CD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F3CD3">
        <w:rPr>
          <w:rFonts w:ascii="Times New Roman" w:hAnsi="Times New Roman" w:cs="Times New Roman"/>
          <w:color w:val="000000"/>
          <w:sz w:val="24"/>
          <w:szCs w:val="24"/>
        </w:rPr>
        <w:t>cumpărare</w:t>
      </w:r>
      <w:proofErr w:type="spellEnd"/>
      <w:r w:rsidRPr="00AF3CD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AF3CD3">
        <w:rPr>
          <w:rFonts w:ascii="Times New Roman" w:hAnsi="Times New Roman" w:cs="Times New Roman"/>
          <w:color w:val="000000"/>
          <w:sz w:val="24"/>
          <w:szCs w:val="24"/>
        </w:rPr>
        <w:t>a</w:t>
      </w:r>
      <w:proofErr w:type="gramEnd"/>
      <w:r w:rsidRPr="00AF3CD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F3CD3">
        <w:rPr>
          <w:rFonts w:ascii="Times New Roman" w:hAnsi="Times New Roman" w:cs="Times New Roman"/>
          <w:color w:val="000000"/>
          <w:sz w:val="24"/>
          <w:szCs w:val="24"/>
        </w:rPr>
        <w:t>imobilelor</w:t>
      </w:r>
      <w:proofErr w:type="spellEnd"/>
      <w:r w:rsidRPr="00AF3CD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F3CD3">
        <w:rPr>
          <w:rFonts w:ascii="Times New Roman" w:hAnsi="Times New Roman" w:cs="Times New Roman"/>
          <w:color w:val="000000"/>
          <w:sz w:val="24"/>
          <w:szCs w:val="24"/>
        </w:rPr>
        <w:t>înscrise</w:t>
      </w:r>
      <w:proofErr w:type="spellEnd"/>
      <w:r w:rsidRPr="00AF3CD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F3CD3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AF3CD3">
        <w:rPr>
          <w:rFonts w:ascii="Times New Roman" w:hAnsi="Times New Roman" w:cs="Times New Roman"/>
          <w:color w:val="000000"/>
          <w:sz w:val="24"/>
          <w:szCs w:val="24"/>
        </w:rPr>
        <w:t xml:space="preserve"> CF </w:t>
      </w:r>
      <w:proofErr w:type="spellStart"/>
      <w:r w:rsidRPr="00AF3CD3">
        <w:rPr>
          <w:rFonts w:ascii="Times New Roman" w:hAnsi="Times New Roman" w:cs="Times New Roman"/>
          <w:color w:val="000000"/>
          <w:sz w:val="24"/>
          <w:szCs w:val="24"/>
        </w:rPr>
        <w:t>Giarmata</w:t>
      </w:r>
      <w:proofErr w:type="spellEnd"/>
      <w:r w:rsidRPr="00AF3CD3">
        <w:rPr>
          <w:rFonts w:ascii="Times New Roman" w:hAnsi="Times New Roman" w:cs="Times New Roman"/>
          <w:color w:val="000000"/>
          <w:sz w:val="24"/>
          <w:szCs w:val="24"/>
        </w:rPr>
        <w:t xml:space="preserve"> nr. 403591 – C1 (</w:t>
      </w:r>
      <w:proofErr w:type="spellStart"/>
      <w:r w:rsidRPr="00AF3CD3">
        <w:rPr>
          <w:rFonts w:ascii="Times New Roman" w:hAnsi="Times New Roman" w:cs="Times New Roman"/>
          <w:color w:val="000000"/>
          <w:sz w:val="24"/>
          <w:szCs w:val="24"/>
        </w:rPr>
        <w:t>Centrală</w:t>
      </w:r>
      <w:proofErr w:type="spellEnd"/>
      <w:r w:rsidRPr="00AF3CD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F3CD3">
        <w:rPr>
          <w:rFonts w:ascii="Times New Roman" w:hAnsi="Times New Roman" w:cs="Times New Roman"/>
          <w:color w:val="000000"/>
          <w:sz w:val="24"/>
          <w:szCs w:val="24"/>
        </w:rPr>
        <w:t>termică</w:t>
      </w:r>
      <w:proofErr w:type="spellEnd"/>
      <w:r w:rsidRPr="00AF3CD3">
        <w:rPr>
          <w:rFonts w:ascii="Times New Roman" w:hAnsi="Times New Roman" w:cs="Times New Roman"/>
          <w:color w:val="000000"/>
          <w:sz w:val="24"/>
          <w:szCs w:val="24"/>
        </w:rPr>
        <w:t xml:space="preserve"> P), </w:t>
      </w:r>
      <w:proofErr w:type="spellStart"/>
      <w:r w:rsidRPr="00AF3CD3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AF3CD3">
        <w:rPr>
          <w:rFonts w:ascii="Times New Roman" w:hAnsi="Times New Roman" w:cs="Times New Roman"/>
          <w:color w:val="000000"/>
          <w:sz w:val="24"/>
          <w:szCs w:val="24"/>
        </w:rPr>
        <w:t xml:space="preserve"> CF </w:t>
      </w:r>
      <w:proofErr w:type="spellStart"/>
      <w:r w:rsidRPr="00AF3CD3">
        <w:rPr>
          <w:rFonts w:ascii="Times New Roman" w:hAnsi="Times New Roman" w:cs="Times New Roman"/>
          <w:color w:val="000000"/>
          <w:sz w:val="24"/>
          <w:szCs w:val="24"/>
        </w:rPr>
        <w:t>Giarmata</w:t>
      </w:r>
      <w:proofErr w:type="spellEnd"/>
      <w:r w:rsidRPr="00AF3CD3">
        <w:rPr>
          <w:rFonts w:ascii="Times New Roman" w:hAnsi="Times New Roman" w:cs="Times New Roman"/>
          <w:color w:val="000000"/>
          <w:sz w:val="24"/>
          <w:szCs w:val="24"/>
        </w:rPr>
        <w:t xml:space="preserve"> nr. 403591 – C2 (</w:t>
      </w:r>
      <w:proofErr w:type="spellStart"/>
      <w:r w:rsidRPr="00AF3CD3">
        <w:rPr>
          <w:rFonts w:ascii="Times New Roman" w:hAnsi="Times New Roman" w:cs="Times New Roman"/>
          <w:color w:val="000000"/>
          <w:sz w:val="24"/>
          <w:szCs w:val="24"/>
        </w:rPr>
        <w:t>Magazie</w:t>
      </w:r>
      <w:proofErr w:type="spellEnd"/>
      <w:r w:rsidRPr="00AF3CD3">
        <w:rPr>
          <w:rFonts w:ascii="Times New Roman" w:hAnsi="Times New Roman" w:cs="Times New Roman"/>
          <w:color w:val="000000"/>
          <w:sz w:val="24"/>
          <w:szCs w:val="24"/>
        </w:rPr>
        <w:t xml:space="preserve">), </w:t>
      </w:r>
      <w:proofErr w:type="spellStart"/>
      <w:r w:rsidRPr="00AF3CD3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AF3CD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F3CD3">
        <w:rPr>
          <w:rFonts w:ascii="Times New Roman" w:hAnsi="Times New Roman" w:cs="Times New Roman"/>
          <w:color w:val="000000"/>
          <w:sz w:val="24"/>
          <w:szCs w:val="24"/>
        </w:rPr>
        <w:t>Cf</w:t>
      </w:r>
      <w:proofErr w:type="spellEnd"/>
      <w:r w:rsidRPr="00AF3CD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F3CD3">
        <w:rPr>
          <w:rFonts w:ascii="Times New Roman" w:hAnsi="Times New Roman" w:cs="Times New Roman"/>
          <w:color w:val="000000"/>
          <w:sz w:val="24"/>
          <w:szCs w:val="24"/>
        </w:rPr>
        <w:t>Giarmata</w:t>
      </w:r>
      <w:proofErr w:type="spellEnd"/>
      <w:r w:rsidRPr="00AF3CD3">
        <w:rPr>
          <w:rFonts w:ascii="Times New Roman" w:hAnsi="Times New Roman" w:cs="Times New Roman"/>
          <w:color w:val="000000"/>
          <w:sz w:val="24"/>
          <w:szCs w:val="24"/>
        </w:rPr>
        <w:t xml:space="preserve"> nr. 403591 – C2 (</w:t>
      </w:r>
      <w:proofErr w:type="spellStart"/>
      <w:r w:rsidRPr="00AF3CD3">
        <w:rPr>
          <w:rFonts w:ascii="Times New Roman" w:hAnsi="Times New Roman" w:cs="Times New Roman"/>
          <w:color w:val="000000"/>
          <w:sz w:val="24"/>
          <w:szCs w:val="24"/>
        </w:rPr>
        <w:t>Magazie</w:t>
      </w:r>
      <w:proofErr w:type="spellEnd"/>
      <w:r w:rsidRPr="00AF3CD3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AF3CD3">
        <w:rPr>
          <w:rFonts w:ascii="Times New Roman" w:hAnsi="Times New Roman" w:cs="Times New Roman"/>
          <w:color w:val="000000"/>
          <w:sz w:val="24"/>
          <w:szCs w:val="24"/>
        </w:rPr>
        <w:t>constând</w:t>
      </w:r>
      <w:proofErr w:type="spellEnd"/>
      <w:r w:rsidRPr="00AF3CD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F3CD3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AF3CD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F3CD3">
        <w:rPr>
          <w:rFonts w:ascii="Times New Roman" w:hAnsi="Times New Roman" w:cs="Times New Roman"/>
          <w:color w:val="000000"/>
          <w:sz w:val="24"/>
          <w:szCs w:val="24"/>
        </w:rPr>
        <w:t>construcții</w:t>
      </w:r>
      <w:proofErr w:type="spellEnd"/>
      <w:r w:rsidRPr="00AF3CD3">
        <w:rPr>
          <w:rFonts w:ascii="Times New Roman" w:hAnsi="Times New Roman" w:cs="Times New Roman"/>
          <w:color w:val="000000"/>
          <w:sz w:val="24"/>
          <w:szCs w:val="24"/>
        </w:rPr>
        <w:t xml:space="preserve">: central </w:t>
      </w:r>
      <w:proofErr w:type="spellStart"/>
      <w:r w:rsidRPr="00AF3CD3">
        <w:rPr>
          <w:rFonts w:ascii="Times New Roman" w:hAnsi="Times New Roman" w:cs="Times New Roman"/>
          <w:color w:val="000000"/>
          <w:sz w:val="24"/>
          <w:szCs w:val="24"/>
        </w:rPr>
        <w:t>termică</w:t>
      </w:r>
      <w:proofErr w:type="spellEnd"/>
      <w:r w:rsidRPr="00AF3CD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F3CD3">
        <w:rPr>
          <w:rFonts w:ascii="Times New Roman" w:hAnsi="Times New Roman" w:cs="Times New Roman"/>
          <w:color w:val="000000"/>
          <w:sz w:val="24"/>
          <w:szCs w:val="24"/>
        </w:rPr>
        <w:t>coș</w:t>
      </w:r>
      <w:proofErr w:type="spellEnd"/>
      <w:r w:rsidRPr="00AF3CD3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AF3CD3">
        <w:rPr>
          <w:rFonts w:ascii="Times New Roman" w:hAnsi="Times New Roman" w:cs="Times New Roman"/>
          <w:color w:val="000000"/>
          <w:sz w:val="24"/>
          <w:szCs w:val="24"/>
        </w:rPr>
        <w:t>fum</w:t>
      </w:r>
      <w:proofErr w:type="spellEnd"/>
      <w:r w:rsidRPr="00AF3CD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F3CD3"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AF3CD3">
        <w:rPr>
          <w:rFonts w:ascii="Times New Roman" w:hAnsi="Times New Roman" w:cs="Times New Roman"/>
          <w:color w:val="000000"/>
          <w:sz w:val="24"/>
          <w:szCs w:val="24"/>
        </w:rPr>
        <w:t xml:space="preserve"> magazine de la </w:t>
      </w:r>
      <w:proofErr w:type="spellStart"/>
      <w:r w:rsidRPr="00AF3CD3">
        <w:rPr>
          <w:rFonts w:ascii="Times New Roman" w:hAnsi="Times New Roman" w:cs="Times New Roman"/>
          <w:color w:val="000000"/>
          <w:sz w:val="24"/>
          <w:szCs w:val="24"/>
        </w:rPr>
        <w:t>doamna</w:t>
      </w:r>
      <w:proofErr w:type="spellEnd"/>
      <w:r w:rsidRPr="00AF3CD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F3CD3">
        <w:rPr>
          <w:rFonts w:ascii="Times New Roman" w:hAnsi="Times New Roman" w:cs="Times New Roman"/>
          <w:color w:val="000000"/>
          <w:sz w:val="24"/>
          <w:szCs w:val="24"/>
        </w:rPr>
        <w:t>Obreja</w:t>
      </w:r>
      <w:proofErr w:type="spellEnd"/>
      <w:r w:rsidRPr="00AF3CD3">
        <w:rPr>
          <w:rFonts w:ascii="Times New Roman" w:hAnsi="Times New Roman" w:cs="Times New Roman"/>
          <w:color w:val="000000"/>
          <w:sz w:val="24"/>
          <w:szCs w:val="24"/>
        </w:rPr>
        <w:t xml:space="preserve"> Mariana-</w:t>
      </w:r>
      <w:proofErr w:type="spellStart"/>
      <w:r w:rsidRPr="00AF3CD3">
        <w:rPr>
          <w:rFonts w:ascii="Times New Roman" w:hAnsi="Times New Roman" w:cs="Times New Roman"/>
          <w:color w:val="000000"/>
          <w:sz w:val="24"/>
          <w:szCs w:val="24"/>
        </w:rPr>
        <w:t>Florentina</w:t>
      </w:r>
      <w:proofErr w:type="spellEnd"/>
      <w:r w:rsidRPr="00AF3CD3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AF3CD3" w:rsidRPr="00AF3CD3" w:rsidRDefault="00AF3CD3" w:rsidP="00AF3CD3">
      <w:pPr>
        <w:spacing w:after="100"/>
        <w:ind w:right="-90" w:firstLine="7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3CD3">
        <w:rPr>
          <w:rFonts w:ascii="Times New Roman" w:hAnsi="Times New Roman" w:cs="Times New Roman"/>
          <w:color w:val="000000"/>
          <w:sz w:val="24"/>
          <w:szCs w:val="24"/>
        </w:rPr>
        <w:t xml:space="preserve">(2) </w:t>
      </w:r>
      <w:proofErr w:type="spellStart"/>
      <w:r w:rsidRPr="00AF3CD3">
        <w:rPr>
          <w:rFonts w:ascii="Times New Roman" w:hAnsi="Times New Roman" w:cs="Times New Roman"/>
          <w:color w:val="000000"/>
          <w:sz w:val="24"/>
          <w:szCs w:val="24"/>
        </w:rPr>
        <w:t>Prețul</w:t>
      </w:r>
      <w:proofErr w:type="spellEnd"/>
      <w:r w:rsidRPr="00AF3CD3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AF3CD3">
        <w:rPr>
          <w:rFonts w:ascii="Times New Roman" w:hAnsi="Times New Roman" w:cs="Times New Roman"/>
          <w:color w:val="000000"/>
          <w:sz w:val="24"/>
          <w:szCs w:val="24"/>
        </w:rPr>
        <w:t>vânzare-cumpărare</w:t>
      </w:r>
      <w:proofErr w:type="spellEnd"/>
      <w:r w:rsidRPr="00AF3CD3">
        <w:rPr>
          <w:rFonts w:ascii="Times New Roman" w:hAnsi="Times New Roman" w:cs="Times New Roman"/>
          <w:color w:val="000000"/>
          <w:sz w:val="24"/>
          <w:szCs w:val="24"/>
        </w:rPr>
        <w:t xml:space="preserve"> al </w:t>
      </w:r>
      <w:proofErr w:type="spellStart"/>
      <w:proofErr w:type="gramStart"/>
      <w:r w:rsidRPr="00AF3CD3">
        <w:rPr>
          <w:rFonts w:ascii="Times New Roman" w:hAnsi="Times New Roman" w:cs="Times New Roman"/>
          <w:color w:val="000000"/>
          <w:sz w:val="24"/>
          <w:szCs w:val="24"/>
        </w:rPr>
        <w:t>imobilelor</w:t>
      </w:r>
      <w:proofErr w:type="spellEnd"/>
      <w:r w:rsidRPr="00AF3CD3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AF3CD3">
        <w:rPr>
          <w:rFonts w:ascii="Times New Roman" w:hAnsi="Times New Roman" w:cs="Times New Roman"/>
          <w:color w:val="000000"/>
          <w:sz w:val="24"/>
          <w:szCs w:val="24"/>
        </w:rPr>
        <w:t>este</w:t>
      </w:r>
      <w:proofErr w:type="spellEnd"/>
      <w:proofErr w:type="gramEnd"/>
      <w:r w:rsidRPr="00AF3CD3">
        <w:rPr>
          <w:rFonts w:ascii="Times New Roman" w:hAnsi="Times New Roman" w:cs="Times New Roman"/>
          <w:color w:val="000000"/>
          <w:sz w:val="24"/>
          <w:szCs w:val="24"/>
        </w:rPr>
        <w:t xml:space="preserve"> de 24.338 euro.</w:t>
      </w:r>
    </w:p>
    <w:p w:rsidR="00AF3CD3" w:rsidRPr="00AF3CD3" w:rsidRDefault="00AF3CD3" w:rsidP="00AF3CD3">
      <w:pPr>
        <w:spacing w:after="100"/>
        <w:ind w:right="-90" w:firstLine="70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AF3CD3">
        <w:rPr>
          <w:rFonts w:ascii="Times New Roman" w:hAnsi="Times New Roman" w:cs="Times New Roman"/>
          <w:sz w:val="24"/>
          <w:szCs w:val="24"/>
        </w:rPr>
        <w:tab/>
      </w:r>
      <w:r w:rsidRPr="00AF3CD3">
        <w:rPr>
          <w:rFonts w:ascii="Times New Roman" w:hAnsi="Times New Roman" w:cs="Times New Roman"/>
          <w:b/>
          <w:sz w:val="24"/>
          <w:szCs w:val="24"/>
        </w:rPr>
        <w:t>ART.</w:t>
      </w:r>
      <w:r w:rsidRPr="00AF3CD3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AF3CD3">
        <w:rPr>
          <w:rFonts w:ascii="Times New Roman" w:hAnsi="Times New Roman" w:cs="Times New Roman"/>
          <w:b/>
          <w:noProof/>
          <w:sz w:val="24"/>
          <w:szCs w:val="24"/>
          <w:lang w:val="ro-RO"/>
        </w:rPr>
        <w:t>3</w:t>
      </w:r>
      <w:r w:rsidRPr="00AF3CD3">
        <w:rPr>
          <w:rFonts w:ascii="Times New Roman" w:hAnsi="Times New Roman" w:cs="Times New Roman"/>
          <w:b/>
          <w:noProof/>
          <w:sz w:val="24"/>
          <w:szCs w:val="24"/>
        </w:rPr>
        <w:t xml:space="preserve">. </w:t>
      </w:r>
      <w:r w:rsidRPr="00AF3CD3">
        <w:rPr>
          <w:rFonts w:ascii="Times New Roman" w:hAnsi="Times New Roman" w:cs="Times New Roman"/>
          <w:noProof/>
          <w:sz w:val="24"/>
          <w:szCs w:val="24"/>
        </w:rPr>
        <w:t>(1) Se aprobă încheierea unui contract autentic de vânzare-cumpărare între Comuna Giarmata și doamna Obreja Mariana-Florentina.</w:t>
      </w:r>
    </w:p>
    <w:p w:rsidR="00AF3CD3" w:rsidRPr="00AF3CD3" w:rsidRDefault="00AF3CD3" w:rsidP="00AF3CD3">
      <w:pPr>
        <w:spacing w:after="100"/>
        <w:ind w:right="-90" w:firstLine="70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AF3CD3">
        <w:rPr>
          <w:rFonts w:ascii="Times New Roman" w:hAnsi="Times New Roman" w:cs="Times New Roman"/>
          <w:b/>
          <w:noProof/>
          <w:sz w:val="24"/>
          <w:szCs w:val="24"/>
        </w:rPr>
        <w:t xml:space="preserve">(2) </w:t>
      </w:r>
      <w:r w:rsidRPr="00AF3CD3">
        <w:rPr>
          <w:rFonts w:ascii="Times New Roman" w:hAnsi="Times New Roman" w:cs="Times New Roman"/>
          <w:noProof/>
          <w:sz w:val="24"/>
          <w:szCs w:val="24"/>
        </w:rPr>
        <w:t xml:space="preserve">Se împuternicește secretarul comunei Giarmata pentru semnarea contractului de vânzare-cumpărare al </w:t>
      </w:r>
      <w:proofErr w:type="spellStart"/>
      <w:r w:rsidRPr="00AF3CD3">
        <w:rPr>
          <w:rFonts w:ascii="Times New Roman" w:hAnsi="Times New Roman" w:cs="Times New Roman"/>
          <w:color w:val="000000"/>
          <w:sz w:val="24"/>
          <w:szCs w:val="24"/>
        </w:rPr>
        <w:t>imobilelor</w:t>
      </w:r>
      <w:proofErr w:type="spellEnd"/>
      <w:r w:rsidRPr="00AF3CD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F3CD3">
        <w:rPr>
          <w:rFonts w:ascii="Times New Roman" w:hAnsi="Times New Roman" w:cs="Times New Roman"/>
          <w:color w:val="000000"/>
          <w:sz w:val="24"/>
          <w:szCs w:val="24"/>
        </w:rPr>
        <w:t>înscrise</w:t>
      </w:r>
      <w:proofErr w:type="spellEnd"/>
      <w:r w:rsidRPr="00AF3CD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F3CD3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AF3CD3">
        <w:rPr>
          <w:rFonts w:ascii="Times New Roman" w:hAnsi="Times New Roman" w:cs="Times New Roman"/>
          <w:color w:val="000000"/>
          <w:sz w:val="24"/>
          <w:szCs w:val="24"/>
        </w:rPr>
        <w:t xml:space="preserve"> CF </w:t>
      </w:r>
      <w:proofErr w:type="spellStart"/>
      <w:r w:rsidRPr="00AF3CD3">
        <w:rPr>
          <w:rFonts w:ascii="Times New Roman" w:hAnsi="Times New Roman" w:cs="Times New Roman"/>
          <w:color w:val="000000"/>
          <w:sz w:val="24"/>
          <w:szCs w:val="24"/>
        </w:rPr>
        <w:t>Giarmata</w:t>
      </w:r>
      <w:proofErr w:type="spellEnd"/>
      <w:r w:rsidRPr="00AF3CD3">
        <w:rPr>
          <w:rFonts w:ascii="Times New Roman" w:hAnsi="Times New Roman" w:cs="Times New Roman"/>
          <w:color w:val="000000"/>
          <w:sz w:val="24"/>
          <w:szCs w:val="24"/>
        </w:rPr>
        <w:t xml:space="preserve"> nr. 403591 – C1 (</w:t>
      </w:r>
      <w:proofErr w:type="spellStart"/>
      <w:r w:rsidRPr="00AF3CD3">
        <w:rPr>
          <w:rFonts w:ascii="Times New Roman" w:hAnsi="Times New Roman" w:cs="Times New Roman"/>
          <w:color w:val="000000"/>
          <w:sz w:val="24"/>
          <w:szCs w:val="24"/>
        </w:rPr>
        <w:t>Centrală</w:t>
      </w:r>
      <w:proofErr w:type="spellEnd"/>
      <w:r w:rsidRPr="00AF3CD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F3CD3">
        <w:rPr>
          <w:rFonts w:ascii="Times New Roman" w:hAnsi="Times New Roman" w:cs="Times New Roman"/>
          <w:color w:val="000000"/>
          <w:sz w:val="24"/>
          <w:szCs w:val="24"/>
        </w:rPr>
        <w:t>termică</w:t>
      </w:r>
      <w:proofErr w:type="spellEnd"/>
      <w:r w:rsidRPr="00AF3CD3">
        <w:rPr>
          <w:rFonts w:ascii="Times New Roman" w:hAnsi="Times New Roman" w:cs="Times New Roman"/>
          <w:color w:val="000000"/>
          <w:sz w:val="24"/>
          <w:szCs w:val="24"/>
        </w:rPr>
        <w:t xml:space="preserve"> P), </w:t>
      </w:r>
      <w:proofErr w:type="spellStart"/>
      <w:r w:rsidRPr="00AF3CD3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AF3CD3">
        <w:rPr>
          <w:rFonts w:ascii="Times New Roman" w:hAnsi="Times New Roman" w:cs="Times New Roman"/>
          <w:color w:val="000000"/>
          <w:sz w:val="24"/>
          <w:szCs w:val="24"/>
        </w:rPr>
        <w:t xml:space="preserve"> CF </w:t>
      </w:r>
      <w:proofErr w:type="spellStart"/>
      <w:r w:rsidRPr="00AF3CD3">
        <w:rPr>
          <w:rFonts w:ascii="Times New Roman" w:hAnsi="Times New Roman" w:cs="Times New Roman"/>
          <w:color w:val="000000"/>
          <w:sz w:val="24"/>
          <w:szCs w:val="24"/>
        </w:rPr>
        <w:t>Giarmata</w:t>
      </w:r>
      <w:proofErr w:type="spellEnd"/>
      <w:r w:rsidRPr="00AF3CD3">
        <w:rPr>
          <w:rFonts w:ascii="Times New Roman" w:hAnsi="Times New Roman" w:cs="Times New Roman"/>
          <w:color w:val="000000"/>
          <w:sz w:val="24"/>
          <w:szCs w:val="24"/>
        </w:rPr>
        <w:t xml:space="preserve"> nr. 403591 – C2 (</w:t>
      </w:r>
      <w:proofErr w:type="spellStart"/>
      <w:r w:rsidRPr="00AF3CD3">
        <w:rPr>
          <w:rFonts w:ascii="Times New Roman" w:hAnsi="Times New Roman" w:cs="Times New Roman"/>
          <w:color w:val="000000"/>
          <w:sz w:val="24"/>
          <w:szCs w:val="24"/>
        </w:rPr>
        <w:t>Magazie</w:t>
      </w:r>
      <w:proofErr w:type="spellEnd"/>
      <w:r w:rsidRPr="00AF3CD3">
        <w:rPr>
          <w:rFonts w:ascii="Times New Roman" w:hAnsi="Times New Roman" w:cs="Times New Roman"/>
          <w:color w:val="000000"/>
          <w:sz w:val="24"/>
          <w:szCs w:val="24"/>
        </w:rPr>
        <w:t xml:space="preserve">), </w:t>
      </w:r>
      <w:proofErr w:type="spellStart"/>
      <w:r w:rsidRPr="00AF3CD3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AF3CD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F3CD3">
        <w:rPr>
          <w:rFonts w:ascii="Times New Roman" w:hAnsi="Times New Roman" w:cs="Times New Roman"/>
          <w:color w:val="000000"/>
          <w:sz w:val="24"/>
          <w:szCs w:val="24"/>
        </w:rPr>
        <w:t>Cf</w:t>
      </w:r>
      <w:proofErr w:type="spellEnd"/>
      <w:r w:rsidRPr="00AF3CD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F3CD3">
        <w:rPr>
          <w:rFonts w:ascii="Times New Roman" w:hAnsi="Times New Roman" w:cs="Times New Roman"/>
          <w:color w:val="000000"/>
          <w:sz w:val="24"/>
          <w:szCs w:val="24"/>
        </w:rPr>
        <w:t>Giarmata</w:t>
      </w:r>
      <w:proofErr w:type="spellEnd"/>
      <w:r w:rsidRPr="00AF3CD3">
        <w:rPr>
          <w:rFonts w:ascii="Times New Roman" w:hAnsi="Times New Roman" w:cs="Times New Roman"/>
          <w:color w:val="000000"/>
          <w:sz w:val="24"/>
          <w:szCs w:val="24"/>
        </w:rPr>
        <w:t xml:space="preserve"> nr. 403591 – C2 (</w:t>
      </w:r>
      <w:proofErr w:type="spellStart"/>
      <w:r w:rsidRPr="00AF3CD3">
        <w:rPr>
          <w:rFonts w:ascii="Times New Roman" w:hAnsi="Times New Roman" w:cs="Times New Roman"/>
          <w:color w:val="000000"/>
          <w:sz w:val="24"/>
          <w:szCs w:val="24"/>
        </w:rPr>
        <w:t>Magazie</w:t>
      </w:r>
      <w:proofErr w:type="spellEnd"/>
      <w:r w:rsidRPr="00AF3CD3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AF3CD3">
        <w:rPr>
          <w:rFonts w:ascii="Times New Roman" w:hAnsi="Times New Roman" w:cs="Times New Roman"/>
          <w:noProof/>
          <w:sz w:val="24"/>
          <w:szCs w:val="24"/>
        </w:rPr>
        <w:t>.</w:t>
      </w:r>
    </w:p>
    <w:p w:rsidR="00AF3CD3" w:rsidRPr="00AF3CD3" w:rsidRDefault="00AF3CD3" w:rsidP="00AF3CD3">
      <w:pPr>
        <w:spacing w:after="100"/>
        <w:ind w:right="-90" w:firstLine="70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AF3CD3">
        <w:rPr>
          <w:rFonts w:ascii="Times New Roman" w:hAnsi="Times New Roman" w:cs="Times New Roman"/>
          <w:noProof/>
          <w:sz w:val="24"/>
          <w:szCs w:val="24"/>
        </w:rPr>
        <w:lastRenderedPageBreak/>
        <w:t>(3) Plata contravalorii imobilului se va efectua în lei, la cursul BNR de la data încheierii contractului de vânzare-cumpărare, din bugetul local al comunei Giarmata.</w:t>
      </w:r>
    </w:p>
    <w:p w:rsidR="00AF3CD3" w:rsidRPr="00AF3CD3" w:rsidRDefault="00AF3CD3" w:rsidP="00AF3CD3">
      <w:pPr>
        <w:spacing w:after="100"/>
        <w:ind w:right="-90" w:firstLine="7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3CD3">
        <w:rPr>
          <w:rFonts w:ascii="Times New Roman" w:hAnsi="Times New Roman" w:cs="Times New Roman"/>
          <w:noProof/>
          <w:sz w:val="24"/>
          <w:szCs w:val="24"/>
        </w:rPr>
        <w:t xml:space="preserve">(4) Taxele notariale și cele privind înscrierea dreptului de proprietate asupra </w:t>
      </w:r>
      <w:proofErr w:type="spellStart"/>
      <w:r w:rsidRPr="00AF3CD3">
        <w:rPr>
          <w:rFonts w:ascii="Times New Roman" w:hAnsi="Times New Roman" w:cs="Times New Roman"/>
          <w:color w:val="000000"/>
          <w:sz w:val="24"/>
          <w:szCs w:val="24"/>
        </w:rPr>
        <w:t>imobilelor</w:t>
      </w:r>
      <w:proofErr w:type="spellEnd"/>
      <w:r w:rsidRPr="00AF3CD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F3CD3">
        <w:rPr>
          <w:rFonts w:ascii="Times New Roman" w:hAnsi="Times New Roman" w:cs="Times New Roman"/>
          <w:color w:val="000000"/>
          <w:sz w:val="24"/>
          <w:szCs w:val="24"/>
        </w:rPr>
        <w:t>înscrise</w:t>
      </w:r>
      <w:proofErr w:type="spellEnd"/>
      <w:r w:rsidRPr="00AF3CD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F3CD3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AF3CD3">
        <w:rPr>
          <w:rFonts w:ascii="Times New Roman" w:hAnsi="Times New Roman" w:cs="Times New Roman"/>
          <w:color w:val="000000"/>
          <w:sz w:val="24"/>
          <w:szCs w:val="24"/>
        </w:rPr>
        <w:t xml:space="preserve"> CF </w:t>
      </w:r>
      <w:proofErr w:type="spellStart"/>
      <w:r w:rsidRPr="00AF3CD3">
        <w:rPr>
          <w:rFonts w:ascii="Times New Roman" w:hAnsi="Times New Roman" w:cs="Times New Roman"/>
          <w:color w:val="000000"/>
          <w:sz w:val="24"/>
          <w:szCs w:val="24"/>
        </w:rPr>
        <w:t>Giarmata</w:t>
      </w:r>
      <w:proofErr w:type="spellEnd"/>
      <w:r w:rsidRPr="00AF3CD3">
        <w:rPr>
          <w:rFonts w:ascii="Times New Roman" w:hAnsi="Times New Roman" w:cs="Times New Roman"/>
          <w:color w:val="000000"/>
          <w:sz w:val="24"/>
          <w:szCs w:val="24"/>
        </w:rPr>
        <w:t xml:space="preserve"> nr. 403591 – C1 (</w:t>
      </w:r>
      <w:proofErr w:type="spellStart"/>
      <w:r w:rsidRPr="00AF3CD3">
        <w:rPr>
          <w:rFonts w:ascii="Times New Roman" w:hAnsi="Times New Roman" w:cs="Times New Roman"/>
          <w:color w:val="000000"/>
          <w:sz w:val="24"/>
          <w:szCs w:val="24"/>
        </w:rPr>
        <w:t>Centrală</w:t>
      </w:r>
      <w:proofErr w:type="spellEnd"/>
      <w:r w:rsidRPr="00AF3CD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F3CD3">
        <w:rPr>
          <w:rFonts w:ascii="Times New Roman" w:hAnsi="Times New Roman" w:cs="Times New Roman"/>
          <w:color w:val="000000"/>
          <w:sz w:val="24"/>
          <w:szCs w:val="24"/>
        </w:rPr>
        <w:t>termică</w:t>
      </w:r>
      <w:proofErr w:type="spellEnd"/>
      <w:r w:rsidRPr="00AF3CD3">
        <w:rPr>
          <w:rFonts w:ascii="Times New Roman" w:hAnsi="Times New Roman" w:cs="Times New Roman"/>
          <w:color w:val="000000"/>
          <w:sz w:val="24"/>
          <w:szCs w:val="24"/>
        </w:rPr>
        <w:t xml:space="preserve"> P), </w:t>
      </w:r>
      <w:proofErr w:type="spellStart"/>
      <w:r w:rsidRPr="00AF3CD3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AF3CD3">
        <w:rPr>
          <w:rFonts w:ascii="Times New Roman" w:hAnsi="Times New Roman" w:cs="Times New Roman"/>
          <w:color w:val="000000"/>
          <w:sz w:val="24"/>
          <w:szCs w:val="24"/>
        </w:rPr>
        <w:t xml:space="preserve"> CF </w:t>
      </w:r>
      <w:proofErr w:type="spellStart"/>
      <w:r w:rsidRPr="00AF3CD3">
        <w:rPr>
          <w:rFonts w:ascii="Times New Roman" w:hAnsi="Times New Roman" w:cs="Times New Roman"/>
          <w:color w:val="000000"/>
          <w:sz w:val="24"/>
          <w:szCs w:val="24"/>
        </w:rPr>
        <w:t>Giarmata</w:t>
      </w:r>
      <w:proofErr w:type="spellEnd"/>
      <w:r w:rsidRPr="00AF3CD3">
        <w:rPr>
          <w:rFonts w:ascii="Times New Roman" w:hAnsi="Times New Roman" w:cs="Times New Roman"/>
          <w:color w:val="000000"/>
          <w:sz w:val="24"/>
          <w:szCs w:val="24"/>
        </w:rPr>
        <w:t xml:space="preserve"> nr. 403591 – C2 (</w:t>
      </w:r>
      <w:proofErr w:type="spellStart"/>
      <w:r w:rsidRPr="00AF3CD3">
        <w:rPr>
          <w:rFonts w:ascii="Times New Roman" w:hAnsi="Times New Roman" w:cs="Times New Roman"/>
          <w:color w:val="000000"/>
          <w:sz w:val="24"/>
          <w:szCs w:val="24"/>
        </w:rPr>
        <w:t>Magazie</w:t>
      </w:r>
      <w:proofErr w:type="spellEnd"/>
      <w:r w:rsidRPr="00AF3CD3">
        <w:rPr>
          <w:rFonts w:ascii="Times New Roman" w:hAnsi="Times New Roman" w:cs="Times New Roman"/>
          <w:color w:val="000000"/>
          <w:sz w:val="24"/>
          <w:szCs w:val="24"/>
        </w:rPr>
        <w:t xml:space="preserve">), </w:t>
      </w:r>
      <w:proofErr w:type="spellStart"/>
      <w:r w:rsidRPr="00AF3CD3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AF3CD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F3CD3">
        <w:rPr>
          <w:rFonts w:ascii="Times New Roman" w:hAnsi="Times New Roman" w:cs="Times New Roman"/>
          <w:color w:val="000000"/>
          <w:sz w:val="24"/>
          <w:szCs w:val="24"/>
        </w:rPr>
        <w:t>Cf</w:t>
      </w:r>
      <w:proofErr w:type="spellEnd"/>
      <w:r w:rsidRPr="00AF3CD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F3CD3">
        <w:rPr>
          <w:rFonts w:ascii="Times New Roman" w:hAnsi="Times New Roman" w:cs="Times New Roman"/>
          <w:color w:val="000000"/>
          <w:sz w:val="24"/>
          <w:szCs w:val="24"/>
        </w:rPr>
        <w:t>Giarmata</w:t>
      </w:r>
      <w:proofErr w:type="spellEnd"/>
      <w:r w:rsidRPr="00AF3CD3">
        <w:rPr>
          <w:rFonts w:ascii="Times New Roman" w:hAnsi="Times New Roman" w:cs="Times New Roman"/>
          <w:color w:val="000000"/>
          <w:sz w:val="24"/>
          <w:szCs w:val="24"/>
        </w:rPr>
        <w:t xml:space="preserve"> nr. 403591 – C2 (</w:t>
      </w:r>
      <w:proofErr w:type="spellStart"/>
      <w:r w:rsidRPr="00AF3CD3">
        <w:rPr>
          <w:rFonts w:ascii="Times New Roman" w:hAnsi="Times New Roman" w:cs="Times New Roman"/>
          <w:color w:val="000000"/>
          <w:sz w:val="24"/>
          <w:szCs w:val="24"/>
        </w:rPr>
        <w:t>Magazie</w:t>
      </w:r>
      <w:proofErr w:type="spellEnd"/>
      <w:proofErr w:type="gramStart"/>
      <w:r w:rsidRPr="00AF3CD3">
        <w:rPr>
          <w:rFonts w:ascii="Times New Roman" w:hAnsi="Times New Roman" w:cs="Times New Roman"/>
          <w:color w:val="000000"/>
          <w:sz w:val="24"/>
          <w:szCs w:val="24"/>
        </w:rPr>
        <w:t xml:space="preserve">)  </w:t>
      </w:r>
      <w:proofErr w:type="spellStart"/>
      <w:r w:rsidRPr="00AF3CD3">
        <w:rPr>
          <w:rFonts w:ascii="Times New Roman" w:hAnsi="Times New Roman" w:cs="Times New Roman"/>
          <w:color w:val="000000"/>
          <w:sz w:val="24"/>
          <w:szCs w:val="24"/>
        </w:rPr>
        <w:t>vor</w:t>
      </w:r>
      <w:proofErr w:type="spellEnd"/>
      <w:proofErr w:type="gramEnd"/>
      <w:r w:rsidRPr="00AF3CD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F3CD3">
        <w:rPr>
          <w:rFonts w:ascii="Times New Roman" w:hAnsi="Times New Roman" w:cs="Times New Roman"/>
          <w:color w:val="000000"/>
          <w:sz w:val="24"/>
          <w:szCs w:val="24"/>
        </w:rPr>
        <w:t>fi</w:t>
      </w:r>
      <w:proofErr w:type="spellEnd"/>
      <w:r w:rsidRPr="00AF3CD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F3CD3">
        <w:rPr>
          <w:rFonts w:ascii="Times New Roman" w:hAnsi="Times New Roman" w:cs="Times New Roman"/>
          <w:color w:val="000000"/>
          <w:sz w:val="24"/>
          <w:szCs w:val="24"/>
        </w:rPr>
        <w:t>suportate</w:t>
      </w:r>
      <w:proofErr w:type="spellEnd"/>
      <w:r w:rsidRPr="00AF3CD3">
        <w:rPr>
          <w:rFonts w:ascii="Times New Roman" w:hAnsi="Times New Roman" w:cs="Times New Roman"/>
          <w:color w:val="000000"/>
          <w:sz w:val="24"/>
          <w:szCs w:val="24"/>
        </w:rPr>
        <w:t xml:space="preserve"> din </w:t>
      </w:r>
      <w:proofErr w:type="spellStart"/>
      <w:r w:rsidRPr="00AF3CD3">
        <w:rPr>
          <w:rFonts w:ascii="Times New Roman" w:hAnsi="Times New Roman" w:cs="Times New Roman"/>
          <w:color w:val="000000"/>
          <w:sz w:val="24"/>
          <w:szCs w:val="24"/>
        </w:rPr>
        <w:t>bu</w:t>
      </w:r>
      <w:r>
        <w:rPr>
          <w:rFonts w:ascii="Times New Roman" w:hAnsi="Times New Roman" w:cs="Times New Roman"/>
          <w:color w:val="000000"/>
          <w:sz w:val="24"/>
          <w:szCs w:val="24"/>
        </w:rPr>
        <w:t>getul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local al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comunei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Giarmata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F3CD3" w:rsidRPr="00AF3CD3" w:rsidRDefault="00AF3CD3" w:rsidP="00AF3CD3">
      <w:pPr>
        <w:tabs>
          <w:tab w:val="left" w:pos="567"/>
          <w:tab w:val="left" w:pos="1620"/>
          <w:tab w:val="left" w:pos="1980"/>
          <w:tab w:val="left" w:pos="2340"/>
        </w:tabs>
        <w:ind w:left="-180" w:right="-90"/>
        <w:jc w:val="both"/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AF3CD3">
        <w:rPr>
          <w:rFonts w:ascii="Times New Roman" w:hAnsi="Times New Roman" w:cs="Times New Roman"/>
          <w:b/>
          <w:noProof/>
          <w:sz w:val="24"/>
          <w:szCs w:val="24"/>
          <w:lang w:val="ro-RO"/>
        </w:rPr>
        <w:tab/>
      </w:r>
      <w:smartTag w:uri="urn:schemas-microsoft-com:office:smarttags" w:element="stockticker">
        <w:r w:rsidRPr="00AF3CD3">
          <w:rPr>
            <w:rFonts w:ascii="Times New Roman" w:hAnsi="Times New Roman" w:cs="Times New Roman"/>
            <w:b/>
            <w:noProof/>
            <w:sz w:val="24"/>
            <w:szCs w:val="24"/>
            <w:lang w:val="ro-RO"/>
          </w:rPr>
          <w:t>ART</w:t>
        </w:r>
      </w:smartTag>
      <w:r w:rsidRPr="00AF3CD3">
        <w:rPr>
          <w:rFonts w:ascii="Times New Roman" w:hAnsi="Times New Roman" w:cs="Times New Roman"/>
          <w:b/>
          <w:noProof/>
          <w:sz w:val="24"/>
          <w:szCs w:val="24"/>
          <w:lang w:val="ro-RO"/>
        </w:rPr>
        <w:t xml:space="preserve">. 4. </w:t>
      </w:r>
      <w:r w:rsidRPr="00AF3CD3">
        <w:rPr>
          <w:rFonts w:ascii="Times New Roman" w:hAnsi="Times New Roman" w:cs="Times New Roman"/>
          <w:noProof/>
          <w:sz w:val="24"/>
          <w:szCs w:val="24"/>
          <w:lang w:val="ro-RO"/>
        </w:rPr>
        <w:t>Prezenta hotărâre se comunică :</w:t>
      </w:r>
    </w:p>
    <w:p w:rsidR="00AF3CD3" w:rsidRPr="00AF3CD3" w:rsidRDefault="00AF3CD3" w:rsidP="00AF3CD3">
      <w:pPr>
        <w:numPr>
          <w:ilvl w:val="0"/>
          <w:numId w:val="5"/>
        </w:numPr>
        <w:ind w:right="-90"/>
        <w:jc w:val="both"/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AF3CD3">
        <w:rPr>
          <w:rFonts w:ascii="Times New Roman" w:hAnsi="Times New Roman" w:cs="Times New Roman"/>
          <w:noProof/>
          <w:sz w:val="24"/>
          <w:szCs w:val="24"/>
          <w:lang w:val="ro-RO"/>
        </w:rPr>
        <w:t>Instituției Prefectului -  Județul Timiș;</w:t>
      </w:r>
    </w:p>
    <w:p w:rsidR="00AF3CD3" w:rsidRPr="00AF3CD3" w:rsidRDefault="00AF3CD3" w:rsidP="00AF3CD3">
      <w:pPr>
        <w:numPr>
          <w:ilvl w:val="0"/>
          <w:numId w:val="5"/>
        </w:numPr>
        <w:ind w:right="-90"/>
        <w:jc w:val="both"/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AF3CD3">
        <w:rPr>
          <w:rFonts w:ascii="Times New Roman" w:hAnsi="Times New Roman" w:cs="Times New Roman"/>
          <w:noProof/>
          <w:sz w:val="24"/>
          <w:szCs w:val="24"/>
          <w:lang w:val="ro-RO"/>
        </w:rPr>
        <w:t>Primarului Comunei Giarmata;</w:t>
      </w:r>
    </w:p>
    <w:p w:rsidR="00AF3CD3" w:rsidRPr="00AF3CD3" w:rsidRDefault="00AF3CD3" w:rsidP="00AF3CD3">
      <w:pPr>
        <w:numPr>
          <w:ilvl w:val="0"/>
          <w:numId w:val="5"/>
        </w:numPr>
        <w:ind w:right="-90"/>
        <w:jc w:val="both"/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AF3CD3">
        <w:rPr>
          <w:rFonts w:ascii="Times New Roman" w:hAnsi="Times New Roman" w:cs="Times New Roman"/>
          <w:noProof/>
          <w:sz w:val="24"/>
          <w:szCs w:val="24"/>
        </w:rPr>
        <w:t>doamnei Obreja Mariana-Florentina</w:t>
      </w:r>
      <w:r w:rsidRPr="00AF3CD3">
        <w:rPr>
          <w:rFonts w:ascii="Times New Roman" w:hAnsi="Times New Roman" w:cs="Times New Roman"/>
          <w:noProof/>
          <w:sz w:val="24"/>
          <w:szCs w:val="24"/>
          <w:lang w:val="ro-RO"/>
        </w:rPr>
        <w:t>;</w:t>
      </w:r>
    </w:p>
    <w:p w:rsidR="00AF3CD3" w:rsidRPr="00AF3CD3" w:rsidRDefault="00AF3CD3" w:rsidP="00AF3CD3">
      <w:pPr>
        <w:numPr>
          <w:ilvl w:val="0"/>
          <w:numId w:val="5"/>
        </w:numPr>
        <w:ind w:right="-90"/>
        <w:jc w:val="both"/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AF3CD3">
        <w:rPr>
          <w:rFonts w:ascii="Times New Roman" w:hAnsi="Times New Roman" w:cs="Times New Roman"/>
          <w:noProof/>
          <w:sz w:val="24"/>
          <w:szCs w:val="24"/>
          <w:lang w:val="ro-RO"/>
        </w:rPr>
        <w:t>Serviciului Contabilitate, Buget, Finanțe, Achiziții Publice și Fonduri Structurale, Taxe și Impozite;</w:t>
      </w:r>
    </w:p>
    <w:p w:rsidR="00AF3CD3" w:rsidRPr="00AF3CD3" w:rsidRDefault="00AF3CD3" w:rsidP="00AF3CD3">
      <w:pPr>
        <w:numPr>
          <w:ilvl w:val="0"/>
          <w:numId w:val="5"/>
        </w:numPr>
        <w:tabs>
          <w:tab w:val="left" w:pos="1620"/>
          <w:tab w:val="left" w:pos="1980"/>
          <w:tab w:val="left" w:pos="2340"/>
        </w:tabs>
        <w:suppressAutoHyphens/>
        <w:ind w:right="-90"/>
        <w:jc w:val="both"/>
        <w:rPr>
          <w:rFonts w:ascii="Times New Roman" w:hAnsi="Times New Roman" w:cs="Times New Roman"/>
          <w:b/>
          <w:sz w:val="24"/>
          <w:szCs w:val="24"/>
          <w:lang w:val="ro-RO" w:eastAsia="ar-SA"/>
        </w:rPr>
      </w:pPr>
      <w:r w:rsidRPr="00AF3CD3">
        <w:rPr>
          <w:rFonts w:ascii="Times New Roman" w:hAnsi="Times New Roman" w:cs="Times New Roman"/>
          <w:sz w:val="24"/>
          <w:szCs w:val="24"/>
          <w:lang w:val="ro-RO" w:eastAsia="ar-SA"/>
        </w:rPr>
        <w:t>se va afișa.</w:t>
      </w:r>
    </w:p>
    <w:p w:rsidR="00AF3CD3" w:rsidRPr="00AF3CD3" w:rsidRDefault="00AF3CD3" w:rsidP="00AF3CD3">
      <w:pPr>
        <w:tabs>
          <w:tab w:val="left" w:pos="1620"/>
          <w:tab w:val="left" w:pos="1980"/>
          <w:tab w:val="left" w:pos="2340"/>
        </w:tabs>
        <w:suppressAutoHyphens/>
        <w:ind w:right="-90"/>
        <w:jc w:val="both"/>
        <w:rPr>
          <w:rFonts w:ascii="Times New Roman" w:hAnsi="Times New Roman" w:cs="Times New Roman"/>
          <w:b/>
          <w:sz w:val="24"/>
          <w:szCs w:val="24"/>
          <w:lang w:val="ro-RO" w:eastAsia="ar-SA"/>
        </w:rPr>
      </w:pPr>
    </w:p>
    <w:p w:rsidR="00FB338B" w:rsidRPr="00AF3CD3" w:rsidRDefault="00FB338B" w:rsidP="00AF3CD3">
      <w:pPr>
        <w:ind w:right="-90"/>
        <w:jc w:val="center"/>
        <w:rPr>
          <w:rFonts w:ascii="Times New Roman" w:eastAsia="Cambria" w:hAnsi="Times New Roman" w:cs="Times New Roman"/>
          <w:sz w:val="24"/>
          <w:szCs w:val="24"/>
        </w:rPr>
      </w:pPr>
    </w:p>
    <w:p w:rsidR="00FB338B" w:rsidRPr="00AF3CD3" w:rsidRDefault="00261AF5">
      <w:pPr>
        <w:pStyle w:val="normal0"/>
        <w:tabs>
          <w:tab w:val="left" w:pos="960"/>
          <w:tab w:val="left" w:pos="1416"/>
          <w:tab w:val="left" w:pos="2124"/>
          <w:tab w:val="left" w:pos="2832"/>
          <w:tab w:val="left" w:pos="6500"/>
        </w:tabs>
        <w:ind w:left="-540" w:right="-510" w:firstLine="180"/>
        <w:rPr>
          <w:rFonts w:ascii="Times New Roman" w:eastAsia="Cambria" w:hAnsi="Times New Roman" w:cs="Times New Roman"/>
          <w:sz w:val="24"/>
          <w:szCs w:val="24"/>
        </w:rPr>
      </w:pPr>
      <w:r w:rsidRPr="00AF3CD3">
        <w:rPr>
          <w:rFonts w:ascii="Times New Roman" w:eastAsia="Cambria" w:hAnsi="Times New Roman" w:cs="Times New Roman"/>
          <w:sz w:val="24"/>
          <w:szCs w:val="24"/>
        </w:rPr>
        <w:t xml:space="preserve">             PREȘEDINTE DE ȘEDINȚĂ                              </w:t>
      </w:r>
      <w:r w:rsidRPr="00AF3CD3">
        <w:rPr>
          <w:rFonts w:ascii="Times New Roman" w:eastAsia="Cambria" w:hAnsi="Times New Roman" w:cs="Times New Roman"/>
          <w:sz w:val="24"/>
          <w:szCs w:val="24"/>
        </w:rPr>
        <w:tab/>
        <w:t xml:space="preserve">          </w:t>
      </w:r>
      <w:r w:rsidR="00AF3CD3" w:rsidRPr="00AF3CD3">
        <w:rPr>
          <w:rFonts w:ascii="Times New Roman" w:eastAsia="Cambria" w:hAnsi="Times New Roman" w:cs="Times New Roman"/>
          <w:sz w:val="24"/>
          <w:szCs w:val="24"/>
        </w:rPr>
        <w:t>CONTRASEMNEAZĂ</w:t>
      </w:r>
      <w:r w:rsidRPr="00AF3CD3">
        <w:rPr>
          <w:rFonts w:ascii="Times New Roman" w:eastAsia="Cambria" w:hAnsi="Times New Roman" w:cs="Times New Roman"/>
          <w:sz w:val="24"/>
          <w:szCs w:val="24"/>
        </w:rPr>
        <w:t xml:space="preserve">     </w:t>
      </w:r>
    </w:p>
    <w:p w:rsidR="00FB338B" w:rsidRPr="00AF3CD3" w:rsidRDefault="00261AF5">
      <w:pPr>
        <w:pStyle w:val="normal0"/>
        <w:tabs>
          <w:tab w:val="left" w:pos="960"/>
          <w:tab w:val="left" w:pos="1416"/>
          <w:tab w:val="left" w:pos="2124"/>
          <w:tab w:val="left" w:pos="2832"/>
          <w:tab w:val="left" w:pos="6500"/>
        </w:tabs>
        <w:ind w:left="227" w:right="-510" w:hanging="360"/>
        <w:rPr>
          <w:rFonts w:ascii="Times New Roman" w:eastAsia="Cambria" w:hAnsi="Times New Roman" w:cs="Times New Roman"/>
          <w:sz w:val="24"/>
          <w:szCs w:val="24"/>
        </w:rPr>
      </w:pPr>
      <w:r w:rsidRPr="00AF3CD3">
        <w:rPr>
          <w:rFonts w:ascii="Times New Roman" w:eastAsia="Cambria" w:hAnsi="Times New Roman" w:cs="Times New Roman"/>
          <w:sz w:val="24"/>
          <w:szCs w:val="24"/>
        </w:rPr>
        <w:t xml:space="preserve">          </w:t>
      </w:r>
      <w:r w:rsidR="00AF3CD3">
        <w:rPr>
          <w:rFonts w:ascii="Times New Roman" w:eastAsia="Cambria" w:hAnsi="Times New Roman" w:cs="Times New Roman"/>
          <w:sz w:val="24"/>
          <w:szCs w:val="24"/>
        </w:rPr>
        <w:t xml:space="preserve">      CONSILIER LOCAL</w:t>
      </w:r>
      <w:r w:rsidR="00AF3CD3">
        <w:rPr>
          <w:rFonts w:ascii="Times New Roman" w:eastAsia="Cambria" w:hAnsi="Times New Roman" w:cs="Times New Roman"/>
          <w:sz w:val="24"/>
          <w:szCs w:val="24"/>
        </w:rPr>
        <w:tab/>
        <w:t xml:space="preserve">               </w:t>
      </w:r>
      <w:r w:rsidRPr="00AF3CD3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="00AF3CD3" w:rsidRPr="00AF3CD3">
        <w:rPr>
          <w:rFonts w:ascii="Times New Roman" w:eastAsia="Cambria" w:hAnsi="Times New Roman" w:cs="Times New Roman"/>
          <w:sz w:val="24"/>
          <w:szCs w:val="24"/>
        </w:rPr>
        <w:t>SECRETAR</w:t>
      </w:r>
      <w:r w:rsidRPr="00AF3CD3">
        <w:rPr>
          <w:rFonts w:ascii="Times New Roman" w:eastAsia="Cambria" w:hAnsi="Times New Roman" w:cs="Times New Roman"/>
          <w:sz w:val="24"/>
          <w:szCs w:val="24"/>
        </w:rPr>
        <w:t xml:space="preserve">                                                         </w:t>
      </w:r>
    </w:p>
    <w:p w:rsidR="00FB338B" w:rsidRPr="00AF3CD3" w:rsidRDefault="00261AF5">
      <w:pPr>
        <w:pStyle w:val="normal0"/>
        <w:ind w:left="227" w:right="-510"/>
        <w:rPr>
          <w:rFonts w:ascii="Times New Roman" w:eastAsia="Cambria" w:hAnsi="Times New Roman" w:cs="Times New Roman"/>
          <w:sz w:val="24"/>
          <w:szCs w:val="24"/>
        </w:rPr>
      </w:pPr>
      <w:r w:rsidRPr="00AF3CD3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AF3CD3">
        <w:rPr>
          <w:rFonts w:ascii="Times New Roman" w:eastAsia="Cambria" w:hAnsi="Times New Roman" w:cs="Times New Roman"/>
          <w:sz w:val="24"/>
          <w:szCs w:val="24"/>
        </w:rPr>
        <w:tab/>
        <w:t xml:space="preserve">  JURGI CRIPRIAN</w:t>
      </w:r>
      <w:r w:rsidRPr="00AF3CD3">
        <w:rPr>
          <w:rFonts w:ascii="Times New Roman" w:eastAsia="Cambria" w:hAnsi="Times New Roman" w:cs="Times New Roman"/>
          <w:sz w:val="24"/>
          <w:szCs w:val="24"/>
        </w:rPr>
        <w:tab/>
        <w:t xml:space="preserve">                                  </w:t>
      </w:r>
      <w:r w:rsidR="00AF3CD3">
        <w:rPr>
          <w:rFonts w:ascii="Times New Roman" w:eastAsia="Cambria" w:hAnsi="Times New Roman" w:cs="Times New Roman"/>
          <w:sz w:val="24"/>
          <w:szCs w:val="24"/>
        </w:rPr>
        <w:t xml:space="preserve">                     </w:t>
      </w:r>
      <w:r w:rsidRPr="00AF3CD3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="00AF3CD3">
        <w:rPr>
          <w:rFonts w:ascii="Times New Roman" w:eastAsia="Cambria" w:hAnsi="Times New Roman" w:cs="Times New Roman"/>
          <w:sz w:val="24"/>
          <w:szCs w:val="24"/>
        </w:rPr>
        <w:t xml:space="preserve">      </w:t>
      </w:r>
      <w:r w:rsidRPr="00AF3CD3">
        <w:rPr>
          <w:rFonts w:ascii="Times New Roman" w:eastAsia="Cambria" w:hAnsi="Times New Roman" w:cs="Times New Roman"/>
          <w:sz w:val="24"/>
          <w:szCs w:val="24"/>
        </w:rPr>
        <w:t xml:space="preserve"> GHERMAN SORINA-ANA   </w:t>
      </w:r>
    </w:p>
    <w:p w:rsidR="00FB338B" w:rsidRPr="00AF3CD3" w:rsidRDefault="00FB338B">
      <w:pPr>
        <w:pStyle w:val="normal0"/>
        <w:rPr>
          <w:rFonts w:ascii="Times New Roman" w:hAnsi="Times New Roman" w:cs="Times New Roman"/>
          <w:sz w:val="24"/>
          <w:szCs w:val="24"/>
        </w:rPr>
      </w:pPr>
    </w:p>
    <w:sectPr w:rsidR="00FB338B" w:rsidRPr="00AF3CD3" w:rsidSect="00FB338B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A51D8F"/>
    <w:multiLevelType w:val="hybridMultilevel"/>
    <w:tmpl w:val="61242A94"/>
    <w:lvl w:ilvl="0" w:tplc="13726B76">
      <w:start w:val="1"/>
      <w:numFmt w:val="bullet"/>
      <w:lvlText w:val=""/>
      <w:lvlJc w:val="left"/>
      <w:pPr>
        <w:tabs>
          <w:tab w:val="num" w:pos="180"/>
        </w:tabs>
        <w:ind w:left="180" w:hanging="360"/>
      </w:pPr>
      <w:rPr>
        <w:rFonts w:ascii="Symbol" w:hAnsi="Symbol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2">
    <w:nsid w:val="49686235"/>
    <w:multiLevelType w:val="multilevel"/>
    <w:tmpl w:val="A6220CA0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5BBC79CC"/>
    <w:multiLevelType w:val="multilevel"/>
    <w:tmpl w:val="D4D48B78"/>
    <w:lvl w:ilvl="0">
      <w:start w:val="1"/>
      <w:numFmt w:val="bullet"/>
      <w:lvlText w:val="⮚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">
    <w:nsid w:val="6BDD56B5"/>
    <w:multiLevelType w:val="hybridMultilevel"/>
    <w:tmpl w:val="B136E82E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20"/>
  <w:characterSpacingControl w:val="doNotCompress"/>
  <w:compat/>
  <w:rsids>
    <w:rsidRoot w:val="00FB338B"/>
    <w:rsid w:val="00261AF5"/>
    <w:rsid w:val="0031343B"/>
    <w:rsid w:val="00397153"/>
    <w:rsid w:val="004A0D94"/>
    <w:rsid w:val="00560F64"/>
    <w:rsid w:val="00A735B2"/>
    <w:rsid w:val="00A7586B"/>
    <w:rsid w:val="00AF3CD3"/>
    <w:rsid w:val="00C566E6"/>
    <w:rsid w:val="00FB33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0D94"/>
  </w:style>
  <w:style w:type="paragraph" w:styleId="Heading1">
    <w:name w:val="heading 1"/>
    <w:basedOn w:val="normal0"/>
    <w:next w:val="normal0"/>
    <w:rsid w:val="00FB338B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0"/>
    <w:next w:val="normal0"/>
    <w:rsid w:val="00FB338B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0"/>
    <w:next w:val="normal0"/>
    <w:rsid w:val="00FB338B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0"/>
    <w:next w:val="normal0"/>
    <w:rsid w:val="00FB338B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0"/>
    <w:next w:val="normal0"/>
    <w:rsid w:val="00FB338B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0"/>
    <w:next w:val="normal0"/>
    <w:rsid w:val="00FB338B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FB338B"/>
  </w:style>
  <w:style w:type="paragraph" w:styleId="Title">
    <w:name w:val="Title"/>
    <w:basedOn w:val="normal0"/>
    <w:next w:val="normal0"/>
    <w:rsid w:val="00FB338B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0"/>
    <w:next w:val="normal0"/>
    <w:rsid w:val="00FB338B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rsid w:val="00FB338B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paragraph" w:styleId="NoSpacing">
    <w:name w:val="No Spacing"/>
    <w:uiPriority w:val="1"/>
    <w:qFormat/>
    <w:rsid w:val="00C566E6"/>
    <w:pPr>
      <w:spacing w:line="240" w:lineRule="auto"/>
    </w:pPr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C566E6"/>
    <w:pPr>
      <w:spacing w:line="240" w:lineRule="auto"/>
      <w:ind w:left="720"/>
      <w:contextualSpacing/>
    </w:pPr>
    <w:rPr>
      <w:rFonts w:ascii="Calibri" w:eastAsia="Calibri" w:hAnsi="Calibri"/>
      <w:sz w:val="20"/>
      <w:szCs w:val="20"/>
      <w:lang w:val="ro-RO" w:eastAsia="ro-RO"/>
    </w:rPr>
  </w:style>
  <w:style w:type="paragraph" w:styleId="NormalWeb">
    <w:name w:val="Normal (Web)"/>
    <w:basedOn w:val="Normal"/>
    <w:uiPriority w:val="99"/>
    <w:unhideWhenUsed/>
    <w:rsid w:val="00C566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397153"/>
    <w:pPr>
      <w:suppressAutoHyphens/>
      <w:spacing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u w:val="single"/>
      <w:lang w:eastAsia="ar-SA"/>
    </w:rPr>
  </w:style>
  <w:style w:type="character" w:customStyle="1" w:styleId="BodyTextChar">
    <w:name w:val="Body Text Char"/>
    <w:basedOn w:val="DefaultParagraphFont"/>
    <w:link w:val="BodyText"/>
    <w:rsid w:val="00397153"/>
    <w:rPr>
      <w:rFonts w:ascii="Times New Roman" w:eastAsia="Times New Roman" w:hAnsi="Times New Roman" w:cs="Times New Roman"/>
      <w:b/>
      <w:bCs/>
      <w:sz w:val="32"/>
      <w:szCs w:val="24"/>
      <w:u w:val="single"/>
      <w:lang w:eastAsia="ar-SA"/>
    </w:rPr>
  </w:style>
  <w:style w:type="paragraph" w:customStyle="1" w:styleId="Default">
    <w:name w:val="Default"/>
    <w:rsid w:val="00397153"/>
    <w:pPr>
      <w:autoSpaceDE w:val="0"/>
      <w:autoSpaceDN w:val="0"/>
      <w:adjustRightInd w:val="0"/>
      <w:spacing w:line="240" w:lineRule="auto"/>
    </w:pPr>
    <w:rPr>
      <w:rFonts w:eastAsia="Times New Roman"/>
      <w:color w:val="000000"/>
      <w:sz w:val="24"/>
      <w:szCs w:val="24"/>
      <w:lang w:val="ro-RO" w:eastAsia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533</Words>
  <Characters>3041</Characters>
  <Application>Microsoft Office Word</Application>
  <DocSecurity>0</DocSecurity>
  <Lines>25</Lines>
  <Paragraphs>7</Paragraphs>
  <ScaleCrop>false</ScaleCrop>
  <Company/>
  <LinksUpToDate>false</LinksUpToDate>
  <CharactersWithSpaces>3567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Secretar</cp:lastModifiedBy>
  <cp:revision>6</cp:revision>
  <cp:lastPrinted>2019-10-21T06:09:00Z</cp:lastPrinted>
  <dcterms:created xsi:type="dcterms:W3CDTF">2019-10-10T09:23:00Z</dcterms:created>
  <dcterms:modified xsi:type="dcterms:W3CDTF">2019-10-21T06:09:00Z</dcterms:modified>
</cp:coreProperties>
</file>