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C14689">
        <w:rPr>
          <w:b/>
          <w:noProof/>
          <w:sz w:val="23"/>
          <w:szCs w:val="23"/>
        </w:rPr>
        <w:t xml:space="preserve"> </w:t>
      </w:r>
      <w:r w:rsidR="00934B3A">
        <w:rPr>
          <w:b/>
          <w:noProof/>
          <w:sz w:val="23"/>
          <w:szCs w:val="23"/>
        </w:rPr>
        <w:t>3</w:t>
      </w:r>
      <w:r w:rsidR="0016121E">
        <w:rPr>
          <w:b/>
          <w:noProof/>
          <w:sz w:val="23"/>
          <w:szCs w:val="23"/>
        </w:rPr>
        <w:t>4</w:t>
      </w:r>
      <w:r w:rsidR="00AC0A04">
        <w:rPr>
          <w:b/>
          <w:noProof/>
          <w:sz w:val="23"/>
          <w:szCs w:val="23"/>
        </w:rPr>
        <w:t>8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846787">
        <w:rPr>
          <w:b/>
          <w:noProof/>
          <w:sz w:val="23"/>
          <w:szCs w:val="23"/>
        </w:rPr>
        <w:t>02.10</w:t>
      </w:r>
      <w:r w:rsidR="009C7EEA">
        <w:rPr>
          <w:b/>
          <w:noProof/>
          <w:sz w:val="23"/>
          <w:szCs w:val="23"/>
        </w:rPr>
        <w:t>.2019</w:t>
      </w:r>
    </w:p>
    <w:p w:rsidR="00AC0A04" w:rsidRDefault="00AC0A04" w:rsidP="00AC0A04">
      <w:pPr>
        <w:spacing w:line="276" w:lineRule="auto"/>
        <w:ind w:left="-142" w:right="-90"/>
        <w:jc w:val="center"/>
        <w:rPr>
          <w:b/>
          <w:i/>
          <w:noProof/>
        </w:rPr>
      </w:pPr>
      <w:r>
        <w:rPr>
          <w:b/>
          <w:noProof/>
        </w:rPr>
        <w:t xml:space="preserve">pentru completarea H.C.L. Giarmata nr. 256/30.07.2019 </w:t>
      </w:r>
      <w:r w:rsidRPr="00B05FD1">
        <w:rPr>
          <w:b/>
          <w:noProof/>
        </w:rPr>
        <w:t>privind aprobarea completării organigramei și al statului de funcții al SC Gospodărie Comunală Giarmata SRL</w:t>
      </w:r>
    </w:p>
    <w:p w:rsidR="00AC0A04" w:rsidRDefault="00AC0A04" w:rsidP="00AC0A04">
      <w:pPr>
        <w:spacing w:line="276" w:lineRule="auto"/>
        <w:ind w:left="-142" w:right="-90"/>
        <w:jc w:val="center"/>
        <w:rPr>
          <w:b/>
          <w:i/>
          <w:noProof/>
        </w:rPr>
      </w:pPr>
    </w:p>
    <w:p w:rsidR="00AC0A04" w:rsidRDefault="00AC0A04" w:rsidP="00AC0A04">
      <w:pPr>
        <w:spacing w:line="276" w:lineRule="auto"/>
        <w:ind w:left="-142" w:right="-90"/>
        <w:jc w:val="center"/>
        <w:rPr>
          <w:b/>
          <w:i/>
          <w:noProof/>
        </w:rPr>
      </w:pPr>
    </w:p>
    <w:p w:rsidR="00AC0A04" w:rsidRPr="002C3AED" w:rsidRDefault="00AC0A04" w:rsidP="00AC0A04">
      <w:pPr>
        <w:spacing w:line="276" w:lineRule="auto"/>
        <w:ind w:left="-142" w:right="-90"/>
        <w:jc w:val="both"/>
        <w:rPr>
          <w:b/>
          <w:i/>
          <w:noProof/>
        </w:rPr>
      </w:pPr>
      <w:r w:rsidRPr="002C3AED">
        <w:rPr>
          <w:b/>
          <w:i/>
          <w:noProof/>
        </w:rPr>
        <w:t xml:space="preserve">CONSILIUL LOCAL al comunei Giarmata, județul Timiș, întrunit în ședința </w:t>
      </w:r>
      <w:r>
        <w:rPr>
          <w:b/>
          <w:i/>
          <w:noProof/>
        </w:rPr>
        <w:t>extra</w:t>
      </w:r>
      <w:r w:rsidRPr="002C3AED">
        <w:rPr>
          <w:b/>
          <w:i/>
          <w:noProof/>
        </w:rPr>
        <w:t xml:space="preserve">ordinară din data de </w:t>
      </w:r>
      <w:r>
        <w:rPr>
          <w:b/>
          <w:i/>
          <w:noProof/>
        </w:rPr>
        <w:t>02.10</w:t>
      </w:r>
      <w:r w:rsidRPr="002C3AED">
        <w:rPr>
          <w:b/>
          <w:i/>
          <w:noProof/>
        </w:rPr>
        <w:t>.2019:</w:t>
      </w:r>
    </w:p>
    <w:p w:rsidR="00AC0A04" w:rsidRPr="002C3AED" w:rsidRDefault="00AC0A04" w:rsidP="00AC0A04">
      <w:pPr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 xml:space="preserve">     Având în vedere : </w:t>
      </w:r>
    </w:p>
    <w:p w:rsidR="00AC0A04" w:rsidRPr="002C3AED" w:rsidRDefault="00AC0A04" w:rsidP="00AC0A04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rFonts w:eastAsia="Arial"/>
        </w:rPr>
        <w:t>plângerea prealabilă formulată de SC GOSPODĂRIE COMUNALĂ GIARMATA SRL înregistrată sub nr. 9602/05.09.2019</w:t>
      </w:r>
      <w:r w:rsidRPr="002C3AED">
        <w:rPr>
          <w:noProof/>
        </w:rPr>
        <w:t>;</w:t>
      </w:r>
    </w:p>
    <w:p w:rsidR="00AC0A04" w:rsidRPr="002C3AED" w:rsidRDefault="00AC0A04" w:rsidP="00AC0A04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>referatul de aprobare al d-lui primar ing. Bunescu Virgil:</w:t>
      </w:r>
    </w:p>
    <w:p w:rsidR="00AC0A04" w:rsidRPr="002C3AED" w:rsidRDefault="00AC0A04" w:rsidP="00AC0A04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>raportul întocmit de Serviciul Contabilitate, Buget, Finanțe, Achiziții Publice și Fonduri Structurale, Taxe și Impozite;</w:t>
      </w:r>
    </w:p>
    <w:p w:rsidR="00AC0A04" w:rsidRPr="002C3AED" w:rsidRDefault="00AC0A04" w:rsidP="00AC0A04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>prevederile Legii nr. 31/ 1999 privind societățile comerciale;</w:t>
      </w:r>
    </w:p>
    <w:p w:rsidR="00AC0A04" w:rsidRPr="002C3AED" w:rsidRDefault="00AC0A04" w:rsidP="00AC0A04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>prevederile art. 12 alin. 4 pct. 13 din actul constitutiv actualizat al SC Gospodărie Comunală Giarmata SRL;</w:t>
      </w:r>
    </w:p>
    <w:p w:rsidR="00AC0A04" w:rsidRPr="002C3AED" w:rsidRDefault="00AC0A04" w:rsidP="00AC0A04">
      <w:pPr>
        <w:numPr>
          <w:ilvl w:val="0"/>
          <w:numId w:val="9"/>
        </w:numPr>
        <w:spacing w:line="276" w:lineRule="auto"/>
        <w:ind w:right="-90"/>
        <w:jc w:val="both"/>
        <w:rPr>
          <w:noProof/>
        </w:rPr>
      </w:pPr>
      <w:r w:rsidRPr="002C3AED">
        <w:t xml:space="preserve">că a fost îndeplinită procedura reglementată de prevederile Legii nr. 52/2003 privind transparența decizională în administraţia publică; </w:t>
      </w:r>
    </w:p>
    <w:p w:rsidR="00AC0A04" w:rsidRPr="002C3AED" w:rsidRDefault="00AC0A04" w:rsidP="00AC0A04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 xml:space="preserve">         În temeiul art. 129 alin. (2) lit. b), art. 139 alin. (1) și 196 alin. (1) lit. a) din Ordonanţa de Urgenţă  nr. 57/2019 privind Codul administrativ;</w:t>
      </w:r>
    </w:p>
    <w:p w:rsidR="00AC0A04" w:rsidRDefault="00AC0A04" w:rsidP="00AC0A04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2C3AED">
        <w:rPr>
          <w:b/>
          <w:i/>
          <w:noProof/>
        </w:rPr>
        <w:t xml:space="preserve">       H  O  T  Ă  R  Ă  Ş  T  E   :</w:t>
      </w:r>
    </w:p>
    <w:p w:rsidR="00AC0A04" w:rsidRPr="002C3AED" w:rsidRDefault="00AC0A04" w:rsidP="00AC0A04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</w:p>
    <w:p w:rsidR="00AC0A04" w:rsidRDefault="00AC0A04" w:rsidP="00AC0A04">
      <w:pPr>
        <w:spacing w:line="276" w:lineRule="auto"/>
        <w:ind w:firstLine="708"/>
        <w:jc w:val="both"/>
        <w:rPr>
          <w:color w:val="000000"/>
        </w:rPr>
      </w:pPr>
      <w:r w:rsidRPr="002C3AED">
        <w:rPr>
          <w:b/>
          <w:bCs/>
          <w:color w:val="000000"/>
        </w:rPr>
        <w:t>ART.1.</w:t>
      </w:r>
      <w:r w:rsidRPr="002C3AED">
        <w:rPr>
          <w:color w:val="000000"/>
        </w:rPr>
        <w:t xml:space="preserve"> Se aprobă </w:t>
      </w:r>
      <w:r>
        <w:rPr>
          <w:color w:val="000000"/>
        </w:rPr>
        <w:t>completa</w:t>
      </w:r>
      <w:r w:rsidRPr="002C3AED">
        <w:rPr>
          <w:color w:val="000000"/>
        </w:rPr>
        <w:t xml:space="preserve">rea </w:t>
      </w:r>
      <w:r w:rsidRPr="00E90ED3">
        <w:rPr>
          <w:color w:val="000000"/>
        </w:rPr>
        <w:t>H.C.L. Giarmata nr. 256/30.07.2019 privind aprobarea completării organigramei și al statului de funcții al SC Gospodărie Comunală Giarmata SRL</w:t>
      </w:r>
      <w:r>
        <w:rPr>
          <w:color w:val="000000"/>
        </w:rPr>
        <w:t>, în sensul în care la art. 1 se introduce un nou alineat, după cum rumează:</w:t>
      </w:r>
    </w:p>
    <w:p w:rsidR="00AC0A04" w:rsidRPr="00E90ED3" w:rsidRDefault="00AC0A04" w:rsidP="00AC0A04">
      <w:pPr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>(2) Salariul net al persoanei care va ocupa postul de coordonator lucrări va fi de 2.400 lei/ lună și va fi achitat din bugetul SC GOSPODĂRIE COMUNALĂ GIARMATA SRL.</w:t>
      </w:r>
    </w:p>
    <w:p w:rsidR="00AC0A04" w:rsidRPr="002C3AED" w:rsidRDefault="00AC0A04" w:rsidP="00AC0A04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sz w:val="24"/>
          <w:u w:val="none"/>
        </w:rPr>
      </w:pPr>
      <w:r w:rsidRPr="002C3AED">
        <w:rPr>
          <w:sz w:val="24"/>
          <w:u w:val="none"/>
        </w:rPr>
        <w:tab/>
      </w:r>
      <w:r w:rsidRPr="002C3AED">
        <w:rPr>
          <w:sz w:val="24"/>
          <w:u w:val="none"/>
        </w:rPr>
        <w:tab/>
        <w:t>ART.</w:t>
      </w:r>
      <w:r>
        <w:rPr>
          <w:sz w:val="24"/>
          <w:u w:val="none"/>
        </w:rPr>
        <w:t>2</w:t>
      </w:r>
      <w:r w:rsidRPr="002C3AED">
        <w:rPr>
          <w:sz w:val="24"/>
          <w:u w:val="none"/>
        </w:rPr>
        <w:t>.</w:t>
      </w:r>
      <w:r w:rsidRPr="002C3AED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>14 voturi</w:t>
      </w:r>
      <w:r w:rsidRPr="002C3AED">
        <w:rPr>
          <w:b w:val="0"/>
          <w:sz w:val="24"/>
          <w:u w:val="none"/>
        </w:rPr>
        <w:t xml:space="preserve"> „pentru”,</w:t>
      </w:r>
      <w:r>
        <w:rPr>
          <w:b w:val="0"/>
          <w:sz w:val="24"/>
          <w:u w:val="none"/>
        </w:rPr>
        <w:t>0</w:t>
      </w:r>
      <w:r w:rsidRPr="002C3AED">
        <w:rPr>
          <w:b w:val="0"/>
          <w:sz w:val="24"/>
          <w:u w:val="none"/>
        </w:rPr>
        <w:t xml:space="preserve">  „abțineri”, </w:t>
      </w:r>
      <w:r>
        <w:rPr>
          <w:b w:val="0"/>
          <w:sz w:val="24"/>
          <w:u w:val="none"/>
        </w:rPr>
        <w:t>0</w:t>
      </w:r>
      <w:r w:rsidRPr="002C3AED">
        <w:rPr>
          <w:b w:val="0"/>
          <w:sz w:val="24"/>
          <w:u w:val="none"/>
        </w:rPr>
        <w:t>„împotrivă”.</w:t>
      </w:r>
    </w:p>
    <w:p w:rsidR="00AC0A04" w:rsidRPr="002C3AED" w:rsidRDefault="00AC0A04" w:rsidP="00AC0A04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 w:rsidRPr="002C3AED">
        <w:rPr>
          <w:b/>
          <w:noProof/>
        </w:rPr>
        <w:tab/>
        <w:t xml:space="preserve">ART. </w:t>
      </w:r>
      <w:r>
        <w:rPr>
          <w:b/>
          <w:noProof/>
        </w:rPr>
        <w:t>3</w:t>
      </w:r>
      <w:r w:rsidRPr="002C3AED">
        <w:rPr>
          <w:b/>
          <w:noProof/>
        </w:rPr>
        <w:t xml:space="preserve">. </w:t>
      </w:r>
      <w:r w:rsidRPr="002C3AED">
        <w:rPr>
          <w:noProof/>
        </w:rPr>
        <w:t>Prezenta hotărâre se comunică :</w:t>
      </w:r>
    </w:p>
    <w:p w:rsidR="00AC0A04" w:rsidRPr="002C3AED" w:rsidRDefault="00AC0A04" w:rsidP="00AC0A04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>Instituției Prefectului -  Județul Timiș;</w:t>
      </w:r>
    </w:p>
    <w:p w:rsidR="00AC0A04" w:rsidRPr="002C3AED" w:rsidRDefault="00AC0A04" w:rsidP="00AC0A04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>Primarului Comunei Giarmata;</w:t>
      </w:r>
    </w:p>
    <w:p w:rsidR="00AC0A04" w:rsidRPr="002C3AED" w:rsidRDefault="00AC0A04" w:rsidP="00AC0A04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noProof/>
        </w:rPr>
        <w:t>Serviciul Contabilitate, Buget, Finanțe, Achiziții Publice și Fonduri Structurale, Taxe și Impozite;</w:t>
      </w:r>
    </w:p>
    <w:p w:rsidR="00AC0A04" w:rsidRPr="002C3AED" w:rsidRDefault="00AC0A04" w:rsidP="00AC0A04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2C3AED">
        <w:rPr>
          <w:color w:val="000000"/>
        </w:rPr>
        <w:t>SC Gospodărie Comunală Giarmata SRL</w:t>
      </w:r>
      <w:r w:rsidRPr="002C3AED">
        <w:rPr>
          <w:noProof/>
        </w:rPr>
        <w:t>;</w:t>
      </w:r>
    </w:p>
    <w:p w:rsidR="00AC0A04" w:rsidRPr="002C3AED" w:rsidRDefault="00AC0A04" w:rsidP="00AC0A04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2C3AED">
        <w:t>se va afișa.</w:t>
      </w:r>
    </w:p>
    <w:p w:rsidR="00846787" w:rsidRDefault="00846787" w:rsidP="00846787">
      <w:pPr>
        <w:tabs>
          <w:tab w:val="left" w:pos="361"/>
        </w:tabs>
        <w:suppressAutoHyphens w:val="0"/>
        <w:spacing w:line="360" w:lineRule="auto"/>
        <w:ind w:right="-270"/>
        <w:rPr>
          <w:rFonts w:eastAsia="Palatino Linotype"/>
        </w:rPr>
      </w:pPr>
    </w:p>
    <w:p w:rsidR="00846787" w:rsidRDefault="00846787" w:rsidP="00846787">
      <w:pPr>
        <w:tabs>
          <w:tab w:val="left" w:pos="361"/>
        </w:tabs>
        <w:suppressAutoHyphens w:val="0"/>
        <w:spacing w:line="360" w:lineRule="auto"/>
        <w:ind w:right="-270"/>
        <w:rPr>
          <w:rFonts w:eastAsia="Arial"/>
        </w:rPr>
      </w:pPr>
    </w:p>
    <w:p w:rsidR="004B300E" w:rsidRPr="009D54BD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    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>PREȘEDINTE DE ȘEDINȚĂ</w:t>
      </w:r>
      <w:r w:rsidR="00F6001C" w:rsidRPr="009D54BD">
        <w:rPr>
          <w:rFonts w:ascii="Cambria" w:hAnsi="Cambria"/>
          <w:noProof/>
          <w:sz w:val="23"/>
          <w:szCs w:val="23"/>
        </w:rPr>
        <w:t xml:space="preserve">      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805BAE" w:rsidRPr="009D54BD">
        <w:rPr>
          <w:rFonts w:ascii="Cambria" w:hAnsi="Cambria"/>
          <w:noProof/>
          <w:sz w:val="23"/>
          <w:szCs w:val="23"/>
        </w:rPr>
        <w:tab/>
        <w:t xml:space="preserve">         </w:t>
      </w:r>
      <w:r w:rsidR="00D04B9C" w:rsidRPr="009D54BD">
        <w:rPr>
          <w:rFonts w:ascii="Cambria" w:hAnsi="Cambria"/>
          <w:noProof/>
          <w:sz w:val="23"/>
          <w:szCs w:val="23"/>
        </w:rPr>
        <w:t xml:space="preserve">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4B300E" w:rsidRPr="009D54BD">
        <w:rPr>
          <w:rFonts w:ascii="Cambria" w:hAnsi="Cambria"/>
          <w:noProof/>
          <w:sz w:val="23"/>
          <w:szCs w:val="23"/>
        </w:rPr>
        <w:t>CONTRASEMNEAZĂ</w:t>
      </w:r>
    </w:p>
    <w:p w:rsidR="00555BED" w:rsidRPr="009D54BD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  <w:sz w:val="23"/>
          <w:szCs w:val="23"/>
        </w:rPr>
      </w:pPr>
      <w:r w:rsidRPr="009D54BD">
        <w:rPr>
          <w:rFonts w:ascii="Cambria" w:hAnsi="Cambria"/>
          <w:noProof/>
          <w:sz w:val="23"/>
          <w:szCs w:val="23"/>
        </w:rPr>
        <w:t xml:space="preserve">            </w:t>
      </w:r>
      <w:r w:rsidR="002C6A6D" w:rsidRPr="009D54BD">
        <w:rPr>
          <w:rFonts w:ascii="Cambria" w:hAnsi="Cambria"/>
          <w:noProof/>
          <w:sz w:val="23"/>
          <w:szCs w:val="23"/>
        </w:rPr>
        <w:t xml:space="preserve">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CONSILIER LOCAL</w:t>
      </w:r>
      <w:r w:rsidR="00776C35" w:rsidRPr="009D54BD">
        <w:rPr>
          <w:rFonts w:ascii="Cambria" w:hAnsi="Cambria"/>
          <w:noProof/>
          <w:sz w:val="23"/>
          <w:szCs w:val="23"/>
        </w:rPr>
        <w:tab/>
        <w:t xml:space="preserve">                                                              </w:t>
      </w:r>
      <w:r w:rsidR="00147F33">
        <w:rPr>
          <w:rFonts w:ascii="Cambria" w:hAnsi="Cambria"/>
          <w:noProof/>
          <w:sz w:val="23"/>
          <w:szCs w:val="23"/>
        </w:rPr>
        <w:t xml:space="preserve">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   </w:t>
      </w:r>
      <w:r w:rsidR="00955CC4" w:rsidRPr="009D54BD">
        <w:rPr>
          <w:rFonts w:ascii="Cambria" w:hAnsi="Cambria"/>
          <w:noProof/>
          <w:sz w:val="23"/>
          <w:szCs w:val="23"/>
        </w:rPr>
        <w:t xml:space="preserve">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 xml:space="preserve">      </w:t>
      </w:r>
      <w:r w:rsidRPr="009D54BD">
        <w:rPr>
          <w:rFonts w:ascii="Cambria" w:hAnsi="Cambria"/>
          <w:noProof/>
          <w:sz w:val="23"/>
          <w:szCs w:val="23"/>
        </w:rPr>
        <w:t>SECRETAR</w:t>
      </w:r>
    </w:p>
    <w:p w:rsidR="00C14689" w:rsidRDefault="00460837" w:rsidP="004C664F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 w:cs="Tahoma"/>
          <w:noProof/>
          <w:sz w:val="23"/>
          <w:szCs w:val="23"/>
        </w:rPr>
        <w:t xml:space="preserve"> </w:t>
      </w:r>
      <w:r w:rsidR="001E5A92">
        <w:rPr>
          <w:rFonts w:ascii="Cambria" w:hAnsi="Cambria" w:cs="Tahoma"/>
          <w:noProof/>
          <w:sz w:val="23"/>
          <w:szCs w:val="23"/>
        </w:rPr>
        <w:t>MIHĂLCEANU CLAUDIU</w:t>
      </w:r>
      <w:r w:rsidR="00E33E7A" w:rsidRPr="009D54BD">
        <w:rPr>
          <w:rFonts w:ascii="Cambria" w:hAnsi="Cambria"/>
          <w:noProof/>
          <w:sz w:val="23"/>
          <w:szCs w:val="23"/>
        </w:rPr>
        <w:tab/>
      </w:r>
      <w:r w:rsidR="00414E2E" w:rsidRPr="009D54BD">
        <w:rPr>
          <w:rFonts w:ascii="Cambria" w:hAnsi="Cambria"/>
          <w:noProof/>
          <w:sz w:val="23"/>
          <w:szCs w:val="23"/>
        </w:rPr>
        <w:t xml:space="preserve">                       </w:t>
      </w:r>
      <w:r w:rsidR="00201042" w:rsidRPr="009D54BD">
        <w:rPr>
          <w:rFonts w:ascii="Cambria" w:hAnsi="Cambria"/>
          <w:noProof/>
          <w:sz w:val="23"/>
          <w:szCs w:val="23"/>
        </w:rPr>
        <w:t xml:space="preserve"> </w:t>
      </w:r>
      <w:r w:rsidR="007D7639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              </w:t>
      </w:r>
      <w:r w:rsidR="00B2307A" w:rsidRPr="009D54BD">
        <w:rPr>
          <w:rFonts w:ascii="Cambria" w:hAnsi="Cambria"/>
          <w:noProof/>
          <w:sz w:val="23"/>
          <w:szCs w:val="23"/>
        </w:rPr>
        <w:t xml:space="preserve">      </w:t>
      </w:r>
      <w:r w:rsidR="003F5EA3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</w:t>
      </w:r>
      <w:r w:rsidR="009C7EEA">
        <w:rPr>
          <w:rFonts w:ascii="Cambria" w:hAnsi="Cambria"/>
          <w:noProof/>
          <w:sz w:val="23"/>
          <w:szCs w:val="23"/>
        </w:rPr>
        <w:t xml:space="preserve">           </w:t>
      </w:r>
      <w:r w:rsidR="004C664F">
        <w:rPr>
          <w:rFonts w:ascii="Cambria" w:hAnsi="Cambria"/>
          <w:noProof/>
          <w:sz w:val="23"/>
          <w:szCs w:val="23"/>
        </w:rPr>
        <w:t xml:space="preserve">           </w:t>
      </w:r>
      <w:r w:rsidR="00D86CE4">
        <w:rPr>
          <w:rFonts w:ascii="Cambria" w:hAnsi="Cambria"/>
          <w:noProof/>
          <w:sz w:val="23"/>
          <w:szCs w:val="23"/>
        </w:rPr>
        <w:tab/>
      </w:r>
      <w:r w:rsidR="00B2307A" w:rsidRPr="009D54BD">
        <w:rPr>
          <w:rFonts w:ascii="Cambria" w:hAnsi="Cambria"/>
          <w:noProof/>
          <w:sz w:val="23"/>
          <w:szCs w:val="23"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011E91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4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8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9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3"/>
  </w:num>
  <w:num w:numId="6">
    <w:abstractNumId w:val="9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4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2"/>
  </w:num>
  <w:num w:numId="15">
    <w:abstractNumId w:val="3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61034"/>
    <w:rsid w:val="00061E17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3C57"/>
    <w:rsid w:val="001E5A92"/>
    <w:rsid w:val="001E6AE3"/>
    <w:rsid w:val="001F66A4"/>
    <w:rsid w:val="0020075E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F21A0"/>
    <w:rsid w:val="002F2B46"/>
    <w:rsid w:val="002F4F83"/>
    <w:rsid w:val="00303E5D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35E7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3293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633B7"/>
    <w:rsid w:val="006660EB"/>
    <w:rsid w:val="006672C2"/>
    <w:rsid w:val="0067276F"/>
    <w:rsid w:val="006736CD"/>
    <w:rsid w:val="00680D4C"/>
    <w:rsid w:val="00684965"/>
    <w:rsid w:val="00684FAC"/>
    <w:rsid w:val="00685D36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D729F"/>
    <w:rsid w:val="006E7198"/>
    <w:rsid w:val="006F3D06"/>
    <w:rsid w:val="0070719E"/>
    <w:rsid w:val="007121E0"/>
    <w:rsid w:val="00712F9A"/>
    <w:rsid w:val="00734BFC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5301"/>
    <w:rsid w:val="007D7639"/>
    <w:rsid w:val="007E36B1"/>
    <w:rsid w:val="007E5803"/>
    <w:rsid w:val="007E615C"/>
    <w:rsid w:val="00802270"/>
    <w:rsid w:val="00805BAE"/>
    <w:rsid w:val="00813C29"/>
    <w:rsid w:val="008240CD"/>
    <w:rsid w:val="00824BEE"/>
    <w:rsid w:val="00832E12"/>
    <w:rsid w:val="0083469F"/>
    <w:rsid w:val="00834FF0"/>
    <w:rsid w:val="00836859"/>
    <w:rsid w:val="00840E1C"/>
    <w:rsid w:val="00844AB6"/>
    <w:rsid w:val="00846787"/>
    <w:rsid w:val="00846976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7550D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0A04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D5B"/>
    <w:rsid w:val="00D56E00"/>
    <w:rsid w:val="00D57578"/>
    <w:rsid w:val="00D71820"/>
    <w:rsid w:val="00D747E7"/>
    <w:rsid w:val="00D85C80"/>
    <w:rsid w:val="00D86CE4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15F8"/>
    <w:rsid w:val="00E56029"/>
    <w:rsid w:val="00E60062"/>
    <w:rsid w:val="00E64984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316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32</cp:revision>
  <cp:lastPrinted>2019-10-14T05:29:00Z</cp:lastPrinted>
  <dcterms:created xsi:type="dcterms:W3CDTF">2019-03-28T06:37:00Z</dcterms:created>
  <dcterms:modified xsi:type="dcterms:W3CDTF">2019-10-14T05:29:00Z</dcterms:modified>
</cp:coreProperties>
</file>