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0C19C3EA" w14:textId="6DC69FF0" w:rsidR="00BB2F48" w:rsidRDefault="00CA5502" w:rsidP="00BB2F48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742AE9">
        <w:rPr>
          <w:b/>
          <w:noProof/>
          <w:sz w:val="23"/>
          <w:szCs w:val="23"/>
        </w:rPr>
        <w:t>2</w:t>
      </w:r>
      <w:r w:rsidR="00984A44">
        <w:rPr>
          <w:b/>
          <w:noProof/>
          <w:sz w:val="23"/>
          <w:szCs w:val="23"/>
        </w:rPr>
        <w:t>8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2C63FE">
        <w:rPr>
          <w:b/>
          <w:noProof/>
          <w:sz w:val="23"/>
          <w:szCs w:val="23"/>
        </w:rPr>
        <w:t>21.03</w:t>
      </w:r>
      <w:r w:rsidR="00190C84">
        <w:rPr>
          <w:b/>
          <w:noProof/>
          <w:sz w:val="23"/>
          <w:szCs w:val="23"/>
        </w:rPr>
        <w:t>.2022</w:t>
      </w:r>
    </w:p>
    <w:p w14:paraId="6D1FD204" w14:textId="5490EC59" w:rsidR="00984A44" w:rsidRPr="00984A44" w:rsidRDefault="00984A44" w:rsidP="00984A44">
      <w:pPr>
        <w:pStyle w:val="Frspaiere1"/>
        <w:jc w:val="center"/>
        <w:rPr>
          <w:rFonts w:ascii="Times New Roman" w:hAnsi="Times New Roman"/>
          <w:b/>
          <w:sz w:val="24"/>
          <w:szCs w:val="24"/>
          <w:lang w:val="ro-RO"/>
        </w:rPr>
      </w:pPr>
      <w:bookmarkStart w:id="0" w:name="_Hlk511930597"/>
      <w:bookmarkStart w:id="1" w:name="_Hlk511930576"/>
      <w:bookmarkStart w:id="2" w:name="_Hlk64021268"/>
      <w:r w:rsidRPr="00984A44">
        <w:rPr>
          <w:rFonts w:ascii="Times New Roman" w:hAnsi="Times New Roman"/>
          <w:b/>
          <w:sz w:val="24"/>
          <w:szCs w:val="24"/>
          <w:lang w:val="ro-RO"/>
        </w:rPr>
        <w:t xml:space="preserve">privind  aprobarea încheierii unui contract de comodat cu Școala Gimnazială Giarmata în urma finanțării obținute prin Programului Operaţional Competitivitate 2014 -2020, Axa prioritară 2 - Tehnologia Informaţiei şi Comunicaţiilor (TIC) pentru o economie digitală competitivă, Prioritatea de investiții 2c. - Consolidarea aplicaţiilor TIC pentru e-guvernare, e-învăţare, e-incluziune, e-cultură, e-sănătate, Obiectiv Specific OS 2.4 - Creşterea gradului de utilizare a Internetului, Acţiunea 2.3.3 – Îmbunătățirea conținutului digital și a infrastructurii TIC sistemice în domeniul e-educație, e-incluziune, e-sănătate și e-cultură – SECŢIUNEA E – în cadrul proiectului </w:t>
      </w:r>
      <w:bookmarkStart w:id="3" w:name="_Hlk89783679"/>
      <w:r w:rsidRPr="00984A44">
        <w:rPr>
          <w:rFonts w:ascii="Times New Roman" w:hAnsi="Times New Roman"/>
          <w:b/>
          <w:sz w:val="24"/>
          <w:szCs w:val="24"/>
          <w:lang w:val="ro-RO"/>
        </w:rPr>
        <w:t>„ACHIZIŢIONARE ECHIPAMENTE PENTRU DOTAREA SCOLILOR DE PE RAZA COMUNEI GIARMATA”</w:t>
      </w:r>
      <w:bookmarkEnd w:id="3"/>
    </w:p>
    <w:p w14:paraId="00BD1708" w14:textId="78C8C6A8" w:rsidR="003A6BB2" w:rsidRPr="00986ACE" w:rsidRDefault="003A6BB2" w:rsidP="003A6BB2">
      <w:pPr>
        <w:suppressAutoHyphens w:val="0"/>
        <w:jc w:val="center"/>
        <w:rPr>
          <w:rFonts w:eastAsia="Palatino Linotype"/>
          <w:b/>
          <w:lang w:eastAsia="ro-RO"/>
        </w:rPr>
      </w:pPr>
    </w:p>
    <w:bookmarkEnd w:id="0"/>
    <w:bookmarkEnd w:id="1"/>
    <w:p w14:paraId="71292E59" w14:textId="77777777" w:rsidR="003A6BB2" w:rsidRPr="00986ACE" w:rsidRDefault="003A6BB2" w:rsidP="003A6BB2">
      <w:pPr>
        <w:suppressAutoHyphens w:val="0"/>
        <w:spacing w:line="360" w:lineRule="auto"/>
        <w:jc w:val="center"/>
        <w:rPr>
          <w:rFonts w:eastAsia="Palatino Linotype"/>
          <w:i/>
          <w:lang w:eastAsia="ro-RO"/>
        </w:rPr>
      </w:pPr>
    </w:p>
    <w:bookmarkEnd w:id="2"/>
    <w:p w14:paraId="53E3FF1F" w14:textId="2D2AF9A4" w:rsidR="003A6BB2" w:rsidRPr="00986ACE" w:rsidRDefault="003A6BB2" w:rsidP="003A6BB2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986ACE">
        <w:rPr>
          <w:rFonts w:eastAsia="Palatino Linotype"/>
          <w:b/>
          <w:i/>
          <w:lang w:eastAsia="ro-RO"/>
        </w:rPr>
        <w:t xml:space="preserve">CONSILIUL LOCAL al comunei Giarmata, județul Timiș, întrunit în ședința </w:t>
      </w:r>
      <w:r>
        <w:rPr>
          <w:rFonts w:eastAsia="Palatino Linotype"/>
          <w:b/>
          <w:i/>
          <w:lang w:eastAsia="ro-RO"/>
        </w:rPr>
        <w:t>extra</w:t>
      </w:r>
      <w:r w:rsidRPr="00986ACE">
        <w:rPr>
          <w:rFonts w:eastAsia="Palatino Linotype"/>
          <w:b/>
          <w:i/>
          <w:lang w:eastAsia="ro-RO"/>
        </w:rPr>
        <w:t xml:space="preserve">ordinară din data de </w:t>
      </w:r>
      <w:r>
        <w:rPr>
          <w:rFonts w:eastAsia="Palatino Linotype"/>
          <w:b/>
          <w:i/>
          <w:lang w:eastAsia="ro-RO"/>
        </w:rPr>
        <w:t>2</w:t>
      </w:r>
      <w:r w:rsidR="000B7691">
        <w:rPr>
          <w:rFonts w:eastAsia="Palatino Linotype"/>
          <w:b/>
          <w:i/>
          <w:lang w:eastAsia="ro-RO"/>
        </w:rPr>
        <w:t>2</w:t>
      </w:r>
      <w:r>
        <w:rPr>
          <w:rFonts w:eastAsia="Palatino Linotype"/>
          <w:b/>
          <w:i/>
          <w:lang w:eastAsia="ro-RO"/>
        </w:rPr>
        <w:t>.0</w:t>
      </w:r>
      <w:r w:rsidR="000B7691">
        <w:rPr>
          <w:rFonts w:eastAsia="Palatino Linotype"/>
          <w:b/>
          <w:i/>
          <w:lang w:eastAsia="ro-RO"/>
        </w:rPr>
        <w:t>3</w:t>
      </w:r>
      <w:r>
        <w:rPr>
          <w:rFonts w:eastAsia="Palatino Linotype"/>
          <w:b/>
          <w:i/>
          <w:lang w:eastAsia="ro-RO"/>
        </w:rPr>
        <w:t>.2022:</w:t>
      </w:r>
    </w:p>
    <w:p w14:paraId="6CBF3821" w14:textId="77777777" w:rsidR="003A6BB2" w:rsidRPr="00986ACE" w:rsidRDefault="003A6BB2" w:rsidP="003A6BB2">
      <w:pPr>
        <w:suppressAutoHyphens w:val="0"/>
        <w:ind w:left="521" w:right="292"/>
        <w:rPr>
          <w:rFonts w:eastAsia="Palatino Linotype"/>
          <w:lang w:eastAsia="ro-RO"/>
        </w:rPr>
      </w:pPr>
      <w:r w:rsidRPr="00986ACE">
        <w:rPr>
          <w:rFonts w:eastAsia="Palatino Linotype"/>
          <w:lang w:eastAsia="ro-RO"/>
        </w:rPr>
        <w:t>Având în vedere :</w:t>
      </w:r>
    </w:p>
    <w:p w14:paraId="6255EE0E" w14:textId="394DC580" w:rsidR="00984A44" w:rsidRPr="00984A44" w:rsidRDefault="000B7691" w:rsidP="00984A44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0B7691">
        <w:rPr>
          <w:rFonts w:eastAsia="Palatino Linotype"/>
          <w:lang w:eastAsia="ro-RO"/>
        </w:rPr>
        <w:tab/>
      </w:r>
      <w:r w:rsidR="00984A44" w:rsidRPr="00984A44">
        <w:rPr>
          <w:rFonts w:eastAsia="Palatino Linotype"/>
          <w:lang w:eastAsia="ro-RO"/>
        </w:rPr>
        <w:t>Contractul de finanțare nr. 16/233t/26.04.2021, cod SMIS 144101;</w:t>
      </w:r>
    </w:p>
    <w:p w14:paraId="159A7045" w14:textId="16C73A50" w:rsidR="00984A44" w:rsidRPr="00984A44" w:rsidRDefault="00984A44" w:rsidP="00984A44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984A44">
        <w:rPr>
          <w:rFonts w:eastAsia="Palatino Linotype"/>
          <w:lang w:eastAsia="ro-RO"/>
        </w:rPr>
        <w:t xml:space="preserve">Referatul comun de specialitate al d-nei Frățilă Doina – consilier achiziții publice și al d-nei Salavat-Ecobici Irina – consilier juridic; </w:t>
      </w:r>
    </w:p>
    <w:p w14:paraId="60D1D118" w14:textId="57A616EF" w:rsidR="00984A44" w:rsidRDefault="00984A44" w:rsidP="00984A44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984A44">
        <w:rPr>
          <w:rFonts w:eastAsia="Palatino Linotype"/>
          <w:lang w:eastAsia="ro-RO"/>
        </w:rPr>
        <w:tab/>
        <w:t>Referatul de aprobare al domnului Primar Mihălceanu Claudiu;</w:t>
      </w:r>
    </w:p>
    <w:p w14:paraId="6C4F713D" w14:textId="7414BECA" w:rsidR="00984A44" w:rsidRPr="00984A44" w:rsidRDefault="00984A44" w:rsidP="00984A44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984A44">
        <w:rPr>
          <w:rFonts w:eastAsia="Palatino Linotype"/>
          <w:lang w:eastAsia="ro-RO"/>
        </w:rPr>
        <w:tab/>
        <w:t>Contractul de achiziție publică de produse nr. 11550/29.10.2021 având ca obiect furnizare echipamente/dispozitive electronice în cadrul Proiectului „ACHIZIŢIONARE ECHIPAMENTE PENTRU DOTAREA SCOLILOR DE PE RAZA COMUNEI GIARMATA”;</w:t>
      </w:r>
    </w:p>
    <w:p w14:paraId="7254BF9D" w14:textId="19CABC26" w:rsidR="000B7691" w:rsidRPr="000B7691" w:rsidRDefault="00984A44" w:rsidP="00984A44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 w:rsidRPr="00984A44">
        <w:rPr>
          <w:rFonts w:eastAsia="Palatino Linotype"/>
          <w:lang w:eastAsia="ro-RO"/>
        </w:rPr>
        <w:tab/>
        <w:t>Prevederile art. 2146-2157 și ale art. 861 din Legea 287/2009 privind Codul Civil al României, republicat și ale art. 218 din Legea nr.  71/2001 pentru punerea în aplicare a Legii nr. 287/2009 privind Codul Civil al României;</w:t>
      </w:r>
    </w:p>
    <w:p w14:paraId="3847DD33" w14:textId="66CE0846" w:rsidR="000B7691" w:rsidRPr="000B7691" w:rsidRDefault="000B7691" w:rsidP="000B7691">
      <w:pPr>
        <w:numPr>
          <w:ilvl w:val="0"/>
          <w:numId w:val="13"/>
        </w:numPr>
        <w:tabs>
          <w:tab w:val="left" w:pos="800"/>
        </w:tabs>
        <w:suppressAutoHyphens w:val="0"/>
        <w:spacing w:line="274" w:lineRule="auto"/>
        <w:jc w:val="both"/>
        <w:rPr>
          <w:rFonts w:eastAsia="Palatino Linotype"/>
          <w:lang w:eastAsia="ro-RO"/>
        </w:rPr>
      </w:pPr>
      <w:r>
        <w:rPr>
          <w:rFonts w:eastAsia="Palatino Linotype"/>
          <w:lang w:eastAsia="ro-RO"/>
        </w:rPr>
        <w:t>C</w:t>
      </w:r>
      <w:r w:rsidRPr="000B7691">
        <w:rPr>
          <w:rFonts w:eastAsia="Palatino Linotype"/>
          <w:lang w:eastAsia="ro-RO"/>
        </w:rPr>
        <w:t>ă a fost îndeplinită procedura reglementată de prevederile Legii nr. 52/2003 privind transparența decizională în administrația publică</w:t>
      </w:r>
    </w:p>
    <w:p w14:paraId="511BE44A" w14:textId="77777777" w:rsidR="003A6BB2" w:rsidRPr="00986ACE" w:rsidRDefault="003A6BB2" w:rsidP="003A6BB2">
      <w:pPr>
        <w:numPr>
          <w:ilvl w:val="0"/>
          <w:numId w:val="13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986ACE">
        <w:rPr>
          <w:rFonts w:eastAsia="Palatino Linotype"/>
          <w:lang w:eastAsia="ro-RO"/>
        </w:rPr>
        <w:t>avizele favorabile acordate de comisiile de specialitate din cadrul Consiliului Local Giarmata;</w:t>
      </w:r>
    </w:p>
    <w:p w14:paraId="3611BE81" w14:textId="45A373F0" w:rsidR="003A6BB2" w:rsidRPr="00986ACE" w:rsidRDefault="003A6BB2" w:rsidP="003A6BB2">
      <w:pPr>
        <w:suppressAutoHyphens w:val="0"/>
        <w:spacing w:line="276" w:lineRule="auto"/>
        <w:ind w:left="181" w:right="292" w:firstLine="552"/>
        <w:jc w:val="both"/>
        <w:rPr>
          <w:rFonts w:eastAsia="Palatino Linotype"/>
          <w:lang w:eastAsia="ro-RO"/>
        </w:rPr>
      </w:pPr>
      <w:r w:rsidRPr="00986ACE">
        <w:rPr>
          <w:rFonts w:eastAsia="Calibri"/>
          <w:noProof/>
          <w:lang w:eastAsia="ro-RO"/>
        </w:rPr>
        <w:t xml:space="preserve">În temeiul </w:t>
      </w:r>
      <w:r w:rsidR="00984A44" w:rsidRPr="00984A44">
        <w:rPr>
          <w:rFonts w:eastAsia="Calibri"/>
          <w:noProof/>
          <w:lang w:eastAsia="ro-RO"/>
        </w:rPr>
        <w:t>art. 129  alin. (1)   alin. 2  lit. c, alin. (6), lit. a), art. 139 alin. (3) lit. g), art. 197, art. 243 alin (1) lit a), art. 297 alin (1) lit d), art. 249 și art. 362 din O.U.G. nr. 57/2019  Codul  administrativ</w:t>
      </w:r>
      <w:r w:rsidRPr="00986ACE">
        <w:rPr>
          <w:rFonts w:eastAsia="Palatino Linotype"/>
          <w:lang w:eastAsia="ro-RO"/>
        </w:rPr>
        <w:t>;</w:t>
      </w:r>
    </w:p>
    <w:p w14:paraId="61C6299C" w14:textId="77777777" w:rsidR="003A6BB2" w:rsidRPr="00986ACE" w:rsidRDefault="003A6BB2" w:rsidP="003A6BB2">
      <w:pPr>
        <w:suppressAutoHyphens w:val="0"/>
        <w:spacing w:line="276" w:lineRule="auto"/>
        <w:ind w:left="4721" w:right="292"/>
        <w:rPr>
          <w:rFonts w:eastAsia="Palatino Linotype"/>
          <w:b/>
          <w:i/>
          <w:lang w:eastAsia="ro-RO"/>
        </w:rPr>
      </w:pPr>
      <w:r w:rsidRPr="00986ACE">
        <w:rPr>
          <w:rFonts w:eastAsia="Palatino Linotype"/>
          <w:b/>
          <w:i/>
          <w:lang w:eastAsia="ro-RO"/>
        </w:rPr>
        <w:t>H O T Ă R Ă Ș T E :</w:t>
      </w:r>
    </w:p>
    <w:p w14:paraId="57921F91" w14:textId="39E78AB1" w:rsidR="004C5037" w:rsidRDefault="00984A44" w:rsidP="00984A44">
      <w:pPr>
        <w:suppressAutoHyphens w:val="0"/>
        <w:ind w:firstLine="360"/>
        <w:jc w:val="both"/>
        <w:rPr>
          <w:lang w:eastAsia="en-US"/>
        </w:rPr>
      </w:pPr>
      <w:r w:rsidRPr="00984A44">
        <w:rPr>
          <w:b/>
          <w:lang w:eastAsia="en-US"/>
        </w:rPr>
        <w:t>Art. 1</w:t>
      </w:r>
      <w:r w:rsidRPr="00984A44">
        <w:rPr>
          <w:lang w:eastAsia="en-US"/>
        </w:rPr>
        <w:t xml:space="preserve"> </w:t>
      </w:r>
      <w:r w:rsidR="004C5037" w:rsidRPr="004C5037">
        <w:rPr>
          <w:lang w:eastAsia="en-US"/>
        </w:rPr>
        <w:t>Se aprob</w:t>
      </w:r>
      <w:r w:rsidR="004C5037">
        <w:rPr>
          <w:lang w:eastAsia="en-US"/>
        </w:rPr>
        <w:t>ă</w:t>
      </w:r>
      <w:r w:rsidR="004C5037" w:rsidRPr="004C5037">
        <w:rPr>
          <w:lang w:eastAsia="en-US"/>
        </w:rPr>
        <w:t xml:space="preserve"> încheierea unui contract de comodat cu Școala Gimanazială Giarmata în urma finanțării obținute prin Programului Operaţional Competitivitate 2014 -2020, Axa prioritară 2 - Tehnologia Informaţiei şi Comunicaţiilor (TIC) pentru o economie digitală competitivă, Prioritatea de investiții 2c. - Consolidarea aplicaţiilor TIC pentru e-guvernare, e-învăţare, e-incluziune, e-cultură, e-sănătate, Obiectiv Specific OS 2.4 - Creşterea gradului de utilizare a Internetului, Acţiunea 2.3.3 – Îmbunătățirea conținutului digital și a infrastructurii TIC sistemice în domeniul e-educație, e-incluziune, e-sănătate și e-cultură – SECŢIUNEA E – în cadrul proiectului „ACHIZIŢIONARE ECHIPAMENTE PENTRU DOTAREA SCOLILOR DE PE RAZA COMUNEI GIARMATA”, pentru o perioadă de 5 ani, având ca obiect a 23 buc dispozitive electronice  respectiv Tabla interactive multi touch 100” eurodidactica +videoproiector Benq BenQ MW560+support black mount </w:t>
      </w:r>
      <w:r w:rsidR="004C5037" w:rsidRPr="004C5037">
        <w:rPr>
          <w:lang w:eastAsia="en-US"/>
        </w:rPr>
        <w:lastRenderedPageBreak/>
        <w:t xml:space="preserve">SUPPRO-BM-EATV2ALB si 2 camere web videoconferinta Logitech BCC950, conform anexei nr. 1 care face parte integrantă din prezenta hotărâre. </w:t>
      </w:r>
    </w:p>
    <w:p w14:paraId="34BBAA14" w14:textId="7FAAD3F3" w:rsidR="00984A44" w:rsidRPr="00984A44" w:rsidRDefault="00984A44" w:rsidP="00984A44">
      <w:pPr>
        <w:suppressAutoHyphens w:val="0"/>
        <w:ind w:firstLine="360"/>
        <w:jc w:val="both"/>
        <w:rPr>
          <w:lang w:eastAsia="en-US"/>
        </w:rPr>
      </w:pPr>
      <w:r w:rsidRPr="00984A44">
        <w:rPr>
          <w:b/>
          <w:lang w:eastAsia="en-US"/>
        </w:rPr>
        <w:t>Art. 2</w:t>
      </w:r>
      <w:r w:rsidRPr="00984A44">
        <w:rPr>
          <w:lang w:eastAsia="en-US"/>
        </w:rPr>
        <w:t xml:space="preserve">  Se aprobă formularele necesare procedurii de predare/primire a bunurilor ce fac obiectul Contractului de achiziție publică de produse nr. 11550/29.10.2021. </w:t>
      </w:r>
    </w:p>
    <w:p w14:paraId="1E78956A" w14:textId="77777777" w:rsidR="00984A44" w:rsidRPr="00984A44" w:rsidRDefault="00984A44" w:rsidP="00984A44">
      <w:pPr>
        <w:suppressAutoHyphens w:val="0"/>
        <w:ind w:firstLine="360"/>
        <w:jc w:val="both"/>
        <w:rPr>
          <w:bCs/>
          <w:lang w:eastAsia="en-US"/>
        </w:rPr>
      </w:pPr>
      <w:r w:rsidRPr="00984A44">
        <w:rPr>
          <w:b/>
          <w:lang w:eastAsia="en-US"/>
        </w:rPr>
        <w:t xml:space="preserve">Art. 3 </w:t>
      </w:r>
      <w:r w:rsidRPr="00984A44">
        <w:rPr>
          <w:bCs/>
          <w:lang w:eastAsia="en-US"/>
        </w:rPr>
        <w:t>Cu ducerea la îndeplinire a prezentei hotărâri se mandatează Primarul Comunei Giarmata – Mihălceanu Claudiu, managerul de proiect – consiler achiziții publice Frățilă Doina și Compartimentul Juridic din cadrul aparatului de specialitate al primarului Comunei Giarmata.</w:t>
      </w:r>
    </w:p>
    <w:p w14:paraId="1308B650" w14:textId="77777777" w:rsidR="00984A44" w:rsidRPr="00984A44" w:rsidRDefault="00984A44" w:rsidP="00984A44">
      <w:pPr>
        <w:suppressAutoHyphens w:val="0"/>
        <w:ind w:firstLine="360"/>
        <w:jc w:val="both"/>
        <w:rPr>
          <w:bCs/>
          <w:lang w:eastAsia="en-US"/>
        </w:rPr>
      </w:pPr>
      <w:r w:rsidRPr="00984A44">
        <w:rPr>
          <w:b/>
          <w:lang w:eastAsia="en-US"/>
        </w:rPr>
        <w:t xml:space="preserve">Art. 4 </w:t>
      </w:r>
      <w:r w:rsidRPr="00984A44">
        <w:rPr>
          <w:bCs/>
          <w:lang w:eastAsia="en-US"/>
        </w:rPr>
        <w:t>Prezentul proiect de hotărâre a fost adoptat cu un număr de ______ voturi pentru, _____ abțineri și _______voturi împotrivă.</w:t>
      </w:r>
    </w:p>
    <w:p w14:paraId="2DDD3F0B" w14:textId="77777777" w:rsidR="003A6BB2" w:rsidRPr="00986ACE" w:rsidRDefault="003A6BB2" w:rsidP="003A6BB2">
      <w:pPr>
        <w:suppressAutoHyphens w:val="0"/>
        <w:spacing w:line="276" w:lineRule="auto"/>
        <w:ind w:right="292"/>
        <w:rPr>
          <w:rFonts w:eastAsia="Palatino Linotype"/>
          <w:lang w:eastAsia="ro-RO"/>
        </w:rPr>
      </w:pPr>
      <w:r w:rsidRPr="00986ACE">
        <w:rPr>
          <w:rFonts w:eastAsia="Palatino Linotype"/>
          <w:b/>
          <w:lang w:eastAsia="ro-RO"/>
        </w:rPr>
        <w:t xml:space="preserve">ART. </w:t>
      </w:r>
      <w:r>
        <w:rPr>
          <w:rFonts w:eastAsia="Palatino Linotype"/>
          <w:b/>
          <w:lang w:eastAsia="ro-RO"/>
        </w:rPr>
        <w:t>4</w:t>
      </w:r>
      <w:r w:rsidRPr="00986ACE">
        <w:rPr>
          <w:rFonts w:eastAsia="Palatino Linotype"/>
          <w:b/>
          <w:lang w:eastAsia="ro-RO"/>
        </w:rPr>
        <w:t xml:space="preserve">. </w:t>
      </w:r>
      <w:r w:rsidRPr="00986ACE">
        <w:rPr>
          <w:rFonts w:eastAsia="Palatino Linotype"/>
          <w:lang w:eastAsia="ro-RO"/>
        </w:rPr>
        <w:t>Prezenta hotărâre se comunică :</w:t>
      </w:r>
    </w:p>
    <w:p w14:paraId="1BC8417F" w14:textId="77777777" w:rsidR="003A6BB2" w:rsidRPr="00986ACE" w:rsidRDefault="003A6BB2" w:rsidP="003A6BB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6ACE">
        <w:rPr>
          <w:rFonts w:eastAsia="Palatino Linotype"/>
          <w:lang w:eastAsia="ro-RO"/>
        </w:rPr>
        <w:t>Instituției Prefectului – Județul Timiș ;</w:t>
      </w:r>
    </w:p>
    <w:p w14:paraId="6C8556F6" w14:textId="3545589A" w:rsidR="003A6BB2" w:rsidRPr="00984A44" w:rsidRDefault="003A6BB2" w:rsidP="003A6BB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6ACE">
        <w:rPr>
          <w:rFonts w:eastAsia="Palatino Linotype"/>
          <w:lang w:eastAsia="ro-RO"/>
        </w:rPr>
        <w:t>primarului Comunei Giarmata ;</w:t>
      </w:r>
    </w:p>
    <w:p w14:paraId="6052FF61" w14:textId="053CFAA8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eastAsia="Palatino Linotype"/>
          <w:lang w:eastAsia="ro-RO"/>
        </w:rPr>
        <w:t>Conducerii Școlii Gimnaziale Giarmata</w:t>
      </w:r>
      <w:r>
        <w:rPr>
          <w:rFonts w:eastAsia="Palatino Linotype"/>
          <w:lang w:eastAsia="ro-RO"/>
        </w:rPr>
        <w:t>;</w:t>
      </w:r>
    </w:p>
    <w:p w14:paraId="31891AE9" w14:textId="78F5002E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eastAsia="Palatino Linotype"/>
          <w:lang w:eastAsia="ro-RO"/>
        </w:rPr>
        <w:t>Compartimentului Achiziții Publice</w:t>
      </w:r>
      <w:r>
        <w:rPr>
          <w:rFonts w:eastAsia="Palatino Linotype"/>
          <w:lang w:eastAsia="ro-RO"/>
        </w:rPr>
        <w:t xml:space="preserve"> și Fonduri Structurale;</w:t>
      </w:r>
    </w:p>
    <w:p w14:paraId="0285D8A8" w14:textId="77777777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eastAsia="Palatino Linotype"/>
          <w:lang w:eastAsia="ro-RO"/>
        </w:rPr>
        <w:t xml:space="preserve"> Compartimentului Juridic</w:t>
      </w:r>
      <w:r>
        <w:rPr>
          <w:rFonts w:eastAsia="Palatino Linotype"/>
          <w:lang w:eastAsia="ro-RO"/>
        </w:rPr>
        <w:t>;</w:t>
      </w:r>
    </w:p>
    <w:p w14:paraId="08E844F7" w14:textId="3C235E6E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eastAsia="Palatino Linotype"/>
          <w:lang w:eastAsia="ro-RO"/>
        </w:rPr>
        <w:t>Serviciului Contabilitate, Taxe și Impozite locale</w:t>
      </w:r>
      <w:r>
        <w:rPr>
          <w:rFonts w:eastAsia="Palatino Linotype"/>
          <w:lang w:eastAsia="ro-RO"/>
        </w:rPr>
        <w:t>;</w:t>
      </w:r>
    </w:p>
    <w:p w14:paraId="33EA7189" w14:textId="4AC5F31D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>
        <w:rPr>
          <w:rFonts w:eastAsia="Palatino Linotype"/>
          <w:lang w:eastAsia="ro-RO"/>
        </w:rPr>
        <w:t>se va afișa.</w:t>
      </w:r>
    </w:p>
    <w:p w14:paraId="270C7C86" w14:textId="77777777" w:rsidR="00984A44" w:rsidRPr="00984A44" w:rsidRDefault="00984A44" w:rsidP="00984A44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77777777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2828990B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0B7691">
        <w:rPr>
          <w:rFonts w:ascii="Cambria" w:hAnsi="Cambria" w:cs="Tahoma"/>
          <w:noProof/>
        </w:rPr>
        <w:t>BRONȚ ALEXANDRU-SORIN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77777777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3A6918A8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3B5FC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984A4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9A1DD1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267C3C22" w:rsidR="00B7314D" w:rsidRPr="00A72531" w:rsidRDefault="004A0646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0B769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0B769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66EA9B76" w:rsidR="00B7314D" w:rsidRPr="00A72531" w:rsidRDefault="000B7691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339AF9D0" w:rsidR="00B7314D" w:rsidRPr="00A72531" w:rsidRDefault="006D45BC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472CAAF7" w:rsidR="00B7314D" w:rsidRPr="00A72531" w:rsidRDefault="006D45BC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D2FB943" w14:textId="7AE2FCC7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1085C65" w14:textId="68CD838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3ACC99" w14:textId="7DC7D029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589B924" w14:textId="3F908AD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72B688C" w14:textId="475681CD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CBE5F20" w14:textId="0E543DA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0CEAA4D" w14:textId="23683C5E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0E0A74E" w14:textId="757F4E46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EAC5D9" w14:textId="5CB4D765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0B8150F" w14:textId="510CB25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F22C843" w14:textId="24699A9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25B79A2" w14:textId="0A55DDDF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1B2D7953" w14:textId="3A94304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213BE67" w14:textId="77777777" w:rsidR="005325E8" w:rsidRDefault="005325E8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sectPr w:rsidR="005325E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CB9A6" w14:textId="77777777" w:rsidR="0093682D" w:rsidRDefault="0093682D" w:rsidP="0085481B">
      <w:r>
        <w:separator/>
      </w:r>
    </w:p>
  </w:endnote>
  <w:endnote w:type="continuationSeparator" w:id="0">
    <w:p w14:paraId="371F004C" w14:textId="77777777" w:rsidR="0093682D" w:rsidRDefault="0093682D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00A07" w14:textId="77777777" w:rsidR="0093682D" w:rsidRDefault="0093682D" w:rsidP="0085481B">
      <w:r>
        <w:separator/>
      </w:r>
    </w:p>
  </w:footnote>
  <w:footnote w:type="continuationSeparator" w:id="0">
    <w:p w14:paraId="143BBDD3" w14:textId="77777777" w:rsidR="0093682D" w:rsidRDefault="0093682D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7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2"/>
  </w:num>
  <w:num w:numId="14">
    <w:abstractNumId w:val="12"/>
  </w:num>
  <w:num w:numId="15">
    <w:abstractNumId w:val="0"/>
  </w:num>
  <w:num w:numId="16">
    <w:abstractNumId w:val="1"/>
  </w:num>
  <w:num w:numId="17">
    <w:abstractNumId w:val="8"/>
  </w:num>
  <w:num w:numId="1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4136"/>
    <w:rsid w:val="000B64E6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7FF5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037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083B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207C3"/>
    <w:rsid w:val="00623984"/>
    <w:rsid w:val="0062733E"/>
    <w:rsid w:val="0063412A"/>
    <w:rsid w:val="006351BB"/>
    <w:rsid w:val="006356A4"/>
    <w:rsid w:val="00642051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F69"/>
    <w:rsid w:val="006D0006"/>
    <w:rsid w:val="006D3378"/>
    <w:rsid w:val="006D45BC"/>
    <w:rsid w:val="006E0451"/>
    <w:rsid w:val="006E7198"/>
    <w:rsid w:val="006F3D06"/>
    <w:rsid w:val="006F77DD"/>
    <w:rsid w:val="0070719E"/>
    <w:rsid w:val="007077D6"/>
    <w:rsid w:val="007121E0"/>
    <w:rsid w:val="00715A31"/>
    <w:rsid w:val="00716A0F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3682D"/>
    <w:rsid w:val="009545D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314D"/>
    <w:rsid w:val="00B74114"/>
    <w:rsid w:val="00B74A4B"/>
    <w:rsid w:val="00B77C3F"/>
    <w:rsid w:val="00B827BF"/>
    <w:rsid w:val="00B84955"/>
    <w:rsid w:val="00B858AB"/>
    <w:rsid w:val="00B875ED"/>
    <w:rsid w:val="00B87A6F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1827"/>
    <w:rsid w:val="00D55D5B"/>
    <w:rsid w:val="00D56E00"/>
    <w:rsid w:val="00D57578"/>
    <w:rsid w:val="00D57918"/>
    <w:rsid w:val="00D633D7"/>
    <w:rsid w:val="00D75FA3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6A62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110</cp:revision>
  <cp:lastPrinted>2022-02-25T09:06:00Z</cp:lastPrinted>
  <dcterms:created xsi:type="dcterms:W3CDTF">2020-07-17T08:31:00Z</dcterms:created>
  <dcterms:modified xsi:type="dcterms:W3CDTF">2022-03-22T06:31:00Z</dcterms:modified>
</cp:coreProperties>
</file>