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4646AE" w14:paraId="4D42C3FD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043B2912" w14:textId="77777777" w:rsidR="00443661" w:rsidRPr="006839B4" w:rsidRDefault="006839B4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page1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6CA33C07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4646AE" w14:paraId="7637BAF1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565AD09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8ABE9DD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4646AE" w14:paraId="285247B0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530BB2E6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02DB0B6F" w14:textId="77777777" w:rsidR="00443661" w:rsidRPr="004646AE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4646AE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4646AE" w14:paraId="3547B07E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79504C7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AE52EF8" w14:textId="77777777" w:rsidR="00443661" w:rsidRPr="004646AE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4AA7CB" w14:textId="77777777" w:rsidR="009F686D" w:rsidRPr="004646AE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13DE4E" w14:textId="4EDDC259" w:rsidR="000F4737" w:rsidRPr="004646AE" w:rsidRDefault="000F4737" w:rsidP="000F4737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06574D">
        <w:rPr>
          <w:rFonts w:ascii="Times New Roman" w:eastAsia="Palatino Linotype" w:hAnsi="Times New Roman" w:cs="Times New Roman"/>
          <w:b/>
          <w:sz w:val="24"/>
          <w:szCs w:val="24"/>
        </w:rPr>
        <w:t>2</w:t>
      </w:r>
      <w:r w:rsidR="00CF0962">
        <w:rPr>
          <w:rFonts w:ascii="Times New Roman" w:eastAsia="Palatino Linotype" w:hAnsi="Times New Roman" w:cs="Times New Roman"/>
          <w:b/>
          <w:sz w:val="24"/>
          <w:szCs w:val="24"/>
        </w:rPr>
        <w:t>70</w:t>
      </w:r>
    </w:p>
    <w:p w14:paraId="3E441BB8" w14:textId="375EFF0E" w:rsidR="000F4737" w:rsidRPr="004646AE" w:rsidRDefault="000F4737" w:rsidP="000F4737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664666">
        <w:rPr>
          <w:rFonts w:ascii="Times New Roman" w:eastAsia="Palatino Linotype" w:hAnsi="Times New Roman" w:cs="Times New Roman"/>
          <w:b/>
          <w:sz w:val="24"/>
          <w:szCs w:val="24"/>
        </w:rPr>
        <w:t>2</w:t>
      </w:r>
      <w:r w:rsidR="00CF0962">
        <w:rPr>
          <w:rFonts w:ascii="Times New Roman" w:eastAsia="Palatino Linotype" w:hAnsi="Times New Roman" w:cs="Times New Roman"/>
          <w:b/>
          <w:sz w:val="24"/>
          <w:szCs w:val="24"/>
        </w:rPr>
        <w:t>9</w:t>
      </w:r>
      <w:r w:rsidR="00664666">
        <w:rPr>
          <w:rFonts w:ascii="Times New Roman" w:eastAsia="Palatino Linotype" w:hAnsi="Times New Roman" w:cs="Times New Roman"/>
          <w:b/>
          <w:sz w:val="24"/>
          <w:szCs w:val="24"/>
        </w:rPr>
        <w:t>.07.2021</w:t>
      </w:r>
    </w:p>
    <w:p w14:paraId="456DF102" w14:textId="43722499" w:rsidR="005C46A5" w:rsidRDefault="005C46A5" w:rsidP="005C46A5">
      <w:pPr>
        <w:spacing w:line="276" w:lineRule="auto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6A5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</w:t>
      </w:r>
      <w:r w:rsidR="00CF0962">
        <w:rPr>
          <w:rFonts w:ascii="Times New Roman" w:eastAsia="Times New Roman" w:hAnsi="Times New Roman" w:cs="Times New Roman"/>
          <w:b/>
          <w:sz w:val="24"/>
          <w:szCs w:val="24"/>
        </w:rPr>
        <w:t>modificarea componenței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C46A5">
        <w:rPr>
          <w:rFonts w:ascii="Times New Roman" w:eastAsia="Times New Roman" w:hAnsi="Times New Roman" w:cs="Times New Roman"/>
          <w:b/>
          <w:sz w:val="24"/>
          <w:szCs w:val="24"/>
        </w:rPr>
        <w:t>comis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iei</w:t>
      </w:r>
      <w:r w:rsidRPr="005C46A5">
        <w:rPr>
          <w:rFonts w:ascii="Times New Roman" w:eastAsia="Times New Roman" w:hAnsi="Times New Roman" w:cs="Times New Roman"/>
          <w:b/>
          <w:sz w:val="24"/>
          <w:szCs w:val="24"/>
        </w:rPr>
        <w:t xml:space="preserve"> de evaluare a pagubelor produse terenurilor agricole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 pe raza UAT Giarmata </w:t>
      </w:r>
      <w:r w:rsidRPr="005C46A5">
        <w:rPr>
          <w:rFonts w:ascii="Times New Roman" w:eastAsia="Times New Roman" w:hAnsi="Times New Roman" w:cs="Times New Roman"/>
          <w:b/>
          <w:sz w:val="24"/>
          <w:szCs w:val="24"/>
        </w:rPr>
        <w:t>de către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C46A5">
        <w:rPr>
          <w:rFonts w:ascii="Times New Roman" w:eastAsia="Times New Roman" w:hAnsi="Times New Roman" w:cs="Times New Roman"/>
          <w:b/>
          <w:sz w:val="24"/>
          <w:szCs w:val="24"/>
        </w:rPr>
        <w:t>animale domestice/sălbatice</w:t>
      </w:r>
    </w:p>
    <w:p w14:paraId="5CFDF3AD" w14:textId="77777777" w:rsidR="005C46A5" w:rsidRDefault="005C46A5" w:rsidP="005C46A5">
      <w:pPr>
        <w:spacing w:line="276" w:lineRule="auto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FC12B4" w14:textId="25C3A0D6" w:rsidR="000F4737" w:rsidRPr="004646AE" w:rsidRDefault="00C61191" w:rsidP="005C46A5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</w:t>
      </w:r>
      <w:r w:rsidR="000F4737" w:rsidRPr="004646AE">
        <w:rPr>
          <w:rFonts w:ascii="Times New Roman" w:eastAsia="Palatino Linotype" w:hAnsi="Times New Roman" w:cs="Times New Roman"/>
          <w:b/>
          <w:i/>
          <w:sz w:val="24"/>
          <w:szCs w:val="24"/>
        </w:rPr>
        <w:t>udețul TIMIȘ:</w:t>
      </w:r>
    </w:p>
    <w:p w14:paraId="0C664136" w14:textId="77777777" w:rsidR="000F4737" w:rsidRPr="004646AE" w:rsidRDefault="000F4737" w:rsidP="005C46A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5D739D69" w14:textId="496A446C" w:rsidR="00CF0962" w:rsidRDefault="00CF0962" w:rsidP="005C46A5">
      <w:pPr>
        <w:numPr>
          <w:ilvl w:val="0"/>
          <w:numId w:val="5"/>
        </w:numPr>
        <w:spacing w:line="276" w:lineRule="auto"/>
        <w:ind w:left="397"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Dispoziția Primarului Comunei Giarmata nr. 269/27.07.2021;</w:t>
      </w:r>
    </w:p>
    <w:p w14:paraId="53E50F31" w14:textId="0CF2E624" w:rsidR="00664666" w:rsidRDefault="005C46A5" w:rsidP="005C46A5">
      <w:pPr>
        <w:numPr>
          <w:ilvl w:val="0"/>
          <w:numId w:val="5"/>
        </w:numPr>
        <w:spacing w:line="276" w:lineRule="auto"/>
        <w:ind w:left="397"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cererea  SC MINI AGRO GIARM SRL nr. 7678/26.07.2021</w:t>
      </w:r>
      <w:r w:rsidR="000657E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26F9EB" w14:textId="19E2793C" w:rsidR="00751A3A" w:rsidRDefault="005C46A5" w:rsidP="005C46A5">
      <w:pPr>
        <w:numPr>
          <w:ilvl w:val="0"/>
          <w:numId w:val="5"/>
        </w:numPr>
        <w:spacing w:line="276" w:lineRule="auto"/>
        <w:ind w:left="397"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6A5">
        <w:rPr>
          <w:rFonts w:ascii="Times New Roman" w:eastAsia="Times New Roman" w:hAnsi="Times New Roman" w:cs="Times New Roman"/>
          <w:sz w:val="24"/>
          <w:szCs w:val="24"/>
        </w:rPr>
        <w:t>prevederile H.G. nr.1679/2008, privind modalitatea de acordare a despăgubirilor prevăzute de Legea vânătorii si a protecţiei fondului cinegetic nr. 407/2006, precum si obligaţiile ce revin gestionarilor fondurilor cinegetice si proprietarilor de culturi agricole</w:t>
      </w:r>
      <w:r w:rsidR="0066466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4BD99F" w14:textId="72EB634D" w:rsidR="0053047E" w:rsidRDefault="00062027" w:rsidP="005C46A5">
      <w:pPr>
        <w:spacing w:line="276" w:lineRule="auto"/>
        <w:ind w:left="397"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În temeiul </w:t>
      </w:r>
      <w:r w:rsidR="005C46A5">
        <w:rPr>
          <w:rFonts w:ascii="Times New Roman" w:eastAsia="Palatino Linotype" w:hAnsi="Times New Roman" w:cs="Times New Roman"/>
          <w:sz w:val="24"/>
          <w:szCs w:val="24"/>
        </w:rPr>
        <w:t xml:space="preserve">art. 150 alin. (1) și </w:t>
      </w:r>
      <w:r w:rsidR="006837CD">
        <w:rPr>
          <w:rFonts w:ascii="Times New Roman" w:eastAsia="Palatino Linotype" w:hAnsi="Times New Roman" w:cs="Times New Roman"/>
          <w:sz w:val="24"/>
          <w:szCs w:val="24"/>
        </w:rPr>
        <w:t>art. 196 alin. (1) lit. b) din Ordonanța de urgență a Guvernului nr. 57/2019 privind</w:t>
      </w:r>
      <w:r w:rsidR="005C46A5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6837CD">
        <w:rPr>
          <w:rFonts w:ascii="Times New Roman" w:eastAsia="Palatino Linotype" w:hAnsi="Times New Roman" w:cs="Times New Roman"/>
          <w:sz w:val="24"/>
          <w:szCs w:val="24"/>
        </w:rPr>
        <w:t xml:space="preserve">Codul administrativ </w:t>
      </w:r>
      <w:r w:rsidR="000657EA">
        <w:rPr>
          <w:rFonts w:ascii="Times New Roman" w:eastAsia="Times New Roman" w:hAnsi="Times New Roman" w:cs="Times New Roman"/>
          <w:sz w:val="24"/>
          <w:szCs w:val="24"/>
        </w:rPr>
        <w:t>cu modificările și completările ulterioare;</w:t>
      </w:r>
    </w:p>
    <w:p w14:paraId="4B4D732A" w14:textId="77777777" w:rsidR="005C46A5" w:rsidRPr="000657EA" w:rsidRDefault="005C46A5" w:rsidP="005C46A5">
      <w:pPr>
        <w:spacing w:line="276" w:lineRule="auto"/>
        <w:ind w:left="397"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46701" w14:textId="7547E533" w:rsidR="0053047E" w:rsidRDefault="000F4737" w:rsidP="005C46A5">
      <w:pPr>
        <w:spacing w:line="276" w:lineRule="auto"/>
        <w:ind w:left="397" w:right="397"/>
        <w:jc w:val="center"/>
        <w:rPr>
          <w:rFonts w:ascii="Times New Roman" w:eastAsia="Palatino Linotype" w:hAnsi="Times New Roman" w:cs="Times New Roman"/>
          <w:b/>
          <w:i/>
          <w:iCs/>
          <w:sz w:val="24"/>
          <w:szCs w:val="24"/>
        </w:rPr>
      </w:pPr>
      <w:r w:rsidRPr="000657EA">
        <w:rPr>
          <w:rFonts w:ascii="Times New Roman" w:eastAsia="Palatino Linotype" w:hAnsi="Times New Roman" w:cs="Times New Roman"/>
          <w:b/>
          <w:i/>
          <w:iCs/>
          <w:sz w:val="24"/>
          <w:szCs w:val="24"/>
        </w:rPr>
        <w:t>D I S P U N E :</w:t>
      </w:r>
    </w:p>
    <w:p w14:paraId="6230D8A6" w14:textId="77777777" w:rsidR="005C46A5" w:rsidRPr="000657EA" w:rsidRDefault="005C46A5" w:rsidP="005C46A5">
      <w:pPr>
        <w:spacing w:line="276" w:lineRule="auto"/>
        <w:ind w:left="397" w:right="397"/>
        <w:jc w:val="center"/>
        <w:rPr>
          <w:rFonts w:ascii="Times New Roman" w:eastAsia="Palatino Linotype" w:hAnsi="Times New Roman" w:cs="Times New Roman"/>
          <w:b/>
          <w:i/>
          <w:iCs/>
          <w:sz w:val="24"/>
          <w:szCs w:val="24"/>
        </w:rPr>
      </w:pPr>
    </w:p>
    <w:p w14:paraId="37B5CC02" w14:textId="50D07EA9" w:rsidR="005C46A5" w:rsidRPr="005C46A5" w:rsidRDefault="00766D0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1. 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 xml:space="preserve">Se </w:t>
      </w:r>
      <w:r w:rsidR="00CF0962">
        <w:rPr>
          <w:rFonts w:ascii="Times New Roman" w:eastAsia="Palatino Linotype" w:hAnsi="Times New Roman" w:cs="Times New Roman"/>
          <w:bCs/>
          <w:sz w:val="24"/>
          <w:szCs w:val="24"/>
        </w:rPr>
        <w:t>modifică componența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 xml:space="preserve"> comisi</w:t>
      </w:r>
      <w:r w:rsidR="00CF0962">
        <w:rPr>
          <w:rFonts w:ascii="Times New Roman" w:eastAsia="Palatino Linotype" w:hAnsi="Times New Roman" w:cs="Times New Roman"/>
          <w:bCs/>
          <w:sz w:val="24"/>
          <w:szCs w:val="24"/>
        </w:rPr>
        <w:t>ei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 xml:space="preserve"> de evaluare a pagubelor produse terenurilor agricole de către animale domest</w:t>
      </w:r>
      <w:r w:rsidR="005C2FF2">
        <w:rPr>
          <w:rFonts w:ascii="Times New Roman" w:eastAsia="Palatino Linotype" w:hAnsi="Times New Roman" w:cs="Times New Roman"/>
          <w:bCs/>
          <w:sz w:val="24"/>
          <w:szCs w:val="24"/>
        </w:rPr>
        <w:t>i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>ce/sălbatice, în următoarea componenţă</w:t>
      </w:r>
      <w:r w:rsidR="005C46A5">
        <w:rPr>
          <w:rFonts w:ascii="Times New Roman" w:eastAsia="Palatino Linotype" w:hAnsi="Times New Roman" w:cs="Times New Roman"/>
          <w:bCs/>
          <w:sz w:val="24"/>
          <w:szCs w:val="24"/>
        </w:rPr>
        <w:t>:</w:t>
      </w:r>
    </w:p>
    <w:p w14:paraId="54603ED1" w14:textId="07AC7191" w:rsidR="005C46A5" w:rsidRPr="005C46A5" w:rsidRDefault="005C46A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>
        <w:rPr>
          <w:rFonts w:ascii="Times New Roman" w:eastAsia="Palatino Linotype" w:hAnsi="Times New Roman" w:cs="Times New Roman"/>
          <w:bCs/>
          <w:sz w:val="24"/>
          <w:szCs w:val="24"/>
        </w:rPr>
        <w:t>1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>.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ab/>
        <w:t>Reprezentant Garda Forestieră</w:t>
      </w:r>
      <w:r>
        <w:rPr>
          <w:rFonts w:ascii="Times New Roman" w:eastAsia="Palatino Linotype" w:hAnsi="Times New Roman" w:cs="Times New Roman"/>
          <w:bCs/>
          <w:sz w:val="24"/>
          <w:szCs w:val="24"/>
        </w:rPr>
        <w:t xml:space="preserve"> Timiș;</w:t>
      </w:r>
    </w:p>
    <w:p w14:paraId="0B56CCD1" w14:textId="7D8D7887" w:rsidR="005C46A5" w:rsidRPr="005C46A5" w:rsidRDefault="005C46A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>
        <w:rPr>
          <w:rFonts w:ascii="Times New Roman" w:eastAsia="Palatino Linotype" w:hAnsi="Times New Roman" w:cs="Times New Roman"/>
          <w:bCs/>
          <w:sz w:val="24"/>
          <w:szCs w:val="24"/>
        </w:rPr>
        <w:t>2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>.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ab/>
        <w:t>Reprezentant Agenţia de Mediu Timiş</w:t>
      </w:r>
      <w:r>
        <w:rPr>
          <w:rFonts w:ascii="Times New Roman" w:eastAsia="Palatino Linotype" w:hAnsi="Times New Roman" w:cs="Times New Roman"/>
          <w:bCs/>
          <w:sz w:val="24"/>
          <w:szCs w:val="24"/>
        </w:rPr>
        <w:t>;</w:t>
      </w:r>
    </w:p>
    <w:p w14:paraId="7E481990" w14:textId="10BE4ED2" w:rsidR="005C46A5" w:rsidRDefault="005C46A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>
        <w:rPr>
          <w:rFonts w:ascii="Times New Roman" w:eastAsia="Palatino Linotype" w:hAnsi="Times New Roman" w:cs="Times New Roman"/>
          <w:bCs/>
          <w:sz w:val="24"/>
          <w:szCs w:val="24"/>
        </w:rPr>
        <w:t>3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>.</w:t>
      </w: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ab/>
      </w:r>
      <w:r w:rsidR="00CF0962">
        <w:rPr>
          <w:rFonts w:ascii="Times New Roman" w:eastAsia="Palatino Linotype" w:hAnsi="Times New Roman" w:cs="Times New Roman"/>
          <w:bCs/>
          <w:sz w:val="24"/>
          <w:szCs w:val="24"/>
        </w:rPr>
        <w:t>Vlădău Mirela-Angelica – inspector Compartiment Urbanism</w:t>
      </w:r>
      <w:r>
        <w:rPr>
          <w:rFonts w:ascii="Times New Roman" w:eastAsia="Palatino Linotype" w:hAnsi="Times New Roman" w:cs="Times New Roman"/>
          <w:bCs/>
          <w:sz w:val="24"/>
          <w:szCs w:val="24"/>
        </w:rPr>
        <w:t>.</w:t>
      </w:r>
    </w:p>
    <w:p w14:paraId="3A413899" w14:textId="41662597" w:rsidR="005C46A5" w:rsidRPr="005C46A5" w:rsidRDefault="00766D0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>ART. 2</w:t>
      </w:r>
      <w:r w:rsidR="005479F4">
        <w:rPr>
          <w:rFonts w:ascii="Times New Roman" w:eastAsia="Palatino Linotype" w:hAnsi="Times New Roman" w:cs="Times New Roman"/>
          <w:b/>
          <w:sz w:val="24"/>
          <w:szCs w:val="24"/>
        </w:rPr>
        <w:t>.</w:t>
      </w:r>
      <w:r w:rsidR="006A7A52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>La activităţile de constatare a pagubelor produse culturilor agricole vor participa obligatoriu proprietarul/deţinătorul terenurilor agricole cultivate, păgubitul, proprietarul/ deţinătorul animalelor care au provocat pagubele</w:t>
      </w:r>
      <w:r w:rsidR="005C46A5">
        <w:rPr>
          <w:rFonts w:ascii="Times New Roman" w:eastAsia="Palatino Linotype" w:hAnsi="Times New Roman" w:cs="Times New Roman"/>
          <w:bCs/>
          <w:sz w:val="24"/>
          <w:szCs w:val="24"/>
        </w:rPr>
        <w:t xml:space="preserve">, precum și, dacă este cazul, </w:t>
      </w:r>
      <w:r w:rsidR="005C46A5" w:rsidRPr="005C46A5">
        <w:rPr>
          <w:rFonts w:ascii="Times New Roman" w:eastAsia="Palatino Linotype" w:hAnsi="Times New Roman" w:cs="Times New Roman"/>
          <w:bCs/>
          <w:sz w:val="24"/>
          <w:szCs w:val="24"/>
        </w:rPr>
        <w:t>gestionarul faunei de interes cinegetic din cuprinsul fondului cinegetic.</w:t>
      </w:r>
    </w:p>
    <w:p w14:paraId="2DE2E121" w14:textId="3802C049" w:rsidR="00F345D0" w:rsidRDefault="00766D0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5C46A5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5C46A5">
        <w:rPr>
          <w:rFonts w:ascii="Times New Roman" w:eastAsia="Palatino Linotype" w:hAnsi="Times New Roman" w:cs="Times New Roman"/>
          <w:sz w:val="24"/>
          <w:szCs w:val="24"/>
        </w:rPr>
        <w:t>Cu ducerea la îndeplinire a prezentei dispoziții se încredințează comisia prevăzută la art. 1.</w:t>
      </w:r>
    </w:p>
    <w:p w14:paraId="77B504D6" w14:textId="77777777" w:rsidR="00766D05" w:rsidRPr="004646AE" w:rsidRDefault="00766D05" w:rsidP="005C46A5">
      <w:pPr>
        <w:spacing w:line="276" w:lineRule="auto"/>
        <w:ind w:left="397" w:right="397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>4</w:t>
      </w:r>
      <w:r w:rsidRPr="004646AE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Pr="004646AE">
        <w:rPr>
          <w:rFonts w:ascii="Times New Roman" w:eastAsia="Palatino Linotype" w:hAnsi="Times New Roman" w:cs="Times New Roman"/>
          <w:sz w:val="24"/>
          <w:szCs w:val="24"/>
        </w:rPr>
        <w:t>Prezenta dispoziție se comunică:</w:t>
      </w:r>
    </w:p>
    <w:p w14:paraId="20C77808" w14:textId="77777777" w:rsidR="00D22310" w:rsidRPr="00D22310" w:rsidRDefault="00D22310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D22310">
        <w:rPr>
          <w:rFonts w:ascii="Times New Roman" w:eastAsia="Palatino Linotype" w:hAnsi="Times New Roman" w:cs="Times New Roman"/>
          <w:bCs/>
          <w:sz w:val="24"/>
          <w:szCs w:val="24"/>
        </w:rPr>
        <w:t>Instituției Prefectului Județului Timiș;</w:t>
      </w:r>
    </w:p>
    <w:p w14:paraId="0A049C5E" w14:textId="5AC5455F" w:rsidR="00D22310" w:rsidRDefault="00D22310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D22310">
        <w:rPr>
          <w:rFonts w:ascii="Times New Roman" w:eastAsia="Palatino Linotype" w:hAnsi="Times New Roman" w:cs="Times New Roman"/>
          <w:bCs/>
          <w:sz w:val="24"/>
          <w:szCs w:val="24"/>
        </w:rPr>
        <w:t>Primarului Comunei Giarmata;</w:t>
      </w:r>
    </w:p>
    <w:p w14:paraId="4BED4F8A" w14:textId="434BBD9A" w:rsidR="00D22310" w:rsidRPr="005C46A5" w:rsidRDefault="005C46A5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Compartimentului Agricol;</w:t>
      </w:r>
    </w:p>
    <w:p w14:paraId="57380B40" w14:textId="5ADC365D" w:rsidR="005C46A5" w:rsidRPr="005C46A5" w:rsidRDefault="005C46A5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>Gărzii Forestiere Timiș;</w:t>
      </w:r>
    </w:p>
    <w:p w14:paraId="396F8E22" w14:textId="50006647" w:rsidR="005C46A5" w:rsidRDefault="005C46A5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 w:rsidRPr="005C46A5">
        <w:rPr>
          <w:rFonts w:ascii="Times New Roman" w:eastAsia="Palatino Linotype" w:hAnsi="Times New Roman" w:cs="Times New Roman"/>
          <w:bCs/>
          <w:sz w:val="24"/>
          <w:szCs w:val="24"/>
        </w:rPr>
        <w:t>Agenţiei de Mediu Timiş;</w:t>
      </w:r>
    </w:p>
    <w:p w14:paraId="3A609333" w14:textId="7F50BBA1" w:rsidR="005C46A5" w:rsidRPr="005C46A5" w:rsidRDefault="005C46A5" w:rsidP="005C46A5">
      <w:pPr>
        <w:pStyle w:val="ListParagraph"/>
        <w:numPr>
          <w:ilvl w:val="0"/>
          <w:numId w:val="13"/>
        </w:numPr>
        <w:spacing w:line="276" w:lineRule="auto"/>
        <w:ind w:left="397" w:right="397"/>
        <w:jc w:val="both"/>
        <w:rPr>
          <w:rFonts w:ascii="Times New Roman" w:eastAsia="Palatino Linotype" w:hAnsi="Times New Roman" w:cs="Times New Roman"/>
          <w:bCs/>
          <w:sz w:val="24"/>
          <w:szCs w:val="24"/>
        </w:rPr>
      </w:pPr>
      <w:r>
        <w:rPr>
          <w:rFonts w:ascii="Times New Roman" w:eastAsia="Palatino Linotype" w:hAnsi="Times New Roman" w:cs="Times New Roman"/>
          <w:bCs/>
          <w:sz w:val="24"/>
          <w:szCs w:val="24"/>
        </w:rPr>
        <w:t>se va afișa.</w:t>
      </w:r>
    </w:p>
    <w:p w14:paraId="694F1697" w14:textId="77777777" w:rsidR="009F686D" w:rsidRPr="00766D05" w:rsidRDefault="009F686D" w:rsidP="005C46A5">
      <w:pPr>
        <w:tabs>
          <w:tab w:val="left" w:pos="720"/>
        </w:tabs>
        <w:spacing w:line="276" w:lineRule="auto"/>
        <w:ind w:left="397" w:right="39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66D05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663C4D2C" w14:textId="78EC71A8" w:rsidR="005C46A5" w:rsidRPr="004646AE" w:rsidRDefault="00D22310" w:rsidP="00CF0962">
      <w:pPr>
        <w:spacing w:line="360" w:lineRule="auto"/>
        <w:ind w:left="3600" w:right="54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      </w:t>
      </w:r>
      <w:r w:rsidR="007A5F1F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398B1EAC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29246CA0" w14:textId="77777777" w:rsidR="00D52FFB" w:rsidRPr="004646AE" w:rsidRDefault="00D52FFB" w:rsidP="00D52FFB">
      <w:pPr>
        <w:spacing w:line="276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7567FC2E" w14:textId="79163797" w:rsidR="00D52FFB" w:rsidRPr="004646AE" w:rsidRDefault="00D52FFB" w:rsidP="00D52FFB">
      <w:pPr>
        <w:spacing w:line="276" w:lineRule="auto"/>
        <w:ind w:left="432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7A5F1F">
        <w:rPr>
          <w:rFonts w:ascii="Times New Roman" w:eastAsia="Palatino Linotype" w:hAnsi="Times New Roman" w:cs="Times New Roman"/>
          <w:sz w:val="24"/>
          <w:szCs w:val="24"/>
        </w:rPr>
        <w:t xml:space="preserve"> GENERAL</w:t>
      </w:r>
    </w:p>
    <w:p w14:paraId="31426A8C" w14:textId="1115C043" w:rsidR="00D52FFB" w:rsidRPr="004646AE" w:rsidRDefault="007A5F1F" w:rsidP="007A5F1F">
      <w:pPr>
        <w:spacing w:line="276" w:lineRule="auto"/>
        <w:ind w:left="5040" w:right="520" w:firstLine="72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      </w:t>
      </w:r>
      <w:r w:rsidR="00D52FFB" w:rsidRPr="004646AE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5BFE3DD2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43968DA3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01C472B9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6871C1C7" w14:textId="77777777" w:rsidR="00D52FFB" w:rsidRDefault="00D52FFB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D52FFB" w14:paraId="61A334D1" w14:textId="77777777" w:rsidTr="00F77405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6F23CD54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4B88FEC9" w14:textId="77777777" w:rsidR="00D52FFB" w:rsidRPr="007A5F1F" w:rsidRDefault="00D52FFB" w:rsidP="00F7740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D52FFB" w14:paraId="7DB1E642" w14:textId="77777777" w:rsidTr="00F77405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4D2E20EC" w14:textId="58DB8790" w:rsidR="00D52FFB" w:rsidRPr="007A5F1F" w:rsidRDefault="00D52FFB" w:rsidP="00F7740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7A5F1F" w:rsidRPr="007A5F1F">
              <w:rPr>
                <w:rFonts w:ascii="Times New Roman" w:hAnsi="Times New Roman" w:cs="Times New Roman"/>
                <w:b/>
                <w:bCs/>
                <w:sz w:val="18"/>
              </w:rPr>
              <w:t>2</w:t>
            </w:r>
            <w:r w:rsidR="00CF0962">
              <w:rPr>
                <w:rFonts w:ascii="Times New Roman" w:hAnsi="Times New Roman" w:cs="Times New Roman"/>
                <w:b/>
                <w:bCs/>
                <w:sz w:val="18"/>
              </w:rPr>
              <w:t>70</w:t>
            </w:r>
            <w:r w:rsidR="007A5F1F" w:rsidRPr="007A5F1F">
              <w:rPr>
                <w:rFonts w:ascii="Times New Roman" w:hAnsi="Times New Roman" w:cs="Times New Roman"/>
                <w:b/>
                <w:bCs/>
                <w:sz w:val="18"/>
              </w:rPr>
              <w:t>/2021</w:t>
            </w:r>
          </w:p>
        </w:tc>
      </w:tr>
      <w:tr w:rsidR="00D52FFB" w14:paraId="6EF2C49C" w14:textId="77777777" w:rsidTr="00F77405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B5ABA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Nr.</w:t>
            </w:r>
          </w:p>
          <w:p w14:paraId="76346902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D70F4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32AF7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232415E8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3A692665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D52FFB" w14:paraId="2B544958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26D7F4B" w14:textId="77777777" w:rsidR="00D52FFB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DB94C5D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8B3902E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1BAF336B" w14:textId="77777777" w:rsidR="00D52FFB" w:rsidRPr="007A5F1F" w:rsidRDefault="00D52FFB" w:rsidP="00F77405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5F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FFB" w14:paraId="5B46A9EB" w14:textId="77777777" w:rsidTr="00F77405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74A8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E3A03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4248F" w14:textId="56CAF37C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91B66E1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4CA6721C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17097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930FE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9357A" w14:textId="684E8FE4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E653B73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03A2356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47304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D27F0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1E09A" w14:textId="11ABAC64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132598D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4F2F686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6F588" w14:textId="77777777" w:rsidR="00D52FFB" w:rsidRDefault="00D52FFB" w:rsidP="00F77405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03DC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7A5F1F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A5F1F">
              <w:rPr>
                <w:rFonts w:ascii="Times New Roman" w:hAnsi="Times New Roman" w:cs="Times New Roman"/>
                <w:sz w:val="18"/>
              </w:rPr>
              <w:t>)</w:t>
            </w:r>
          </w:p>
          <w:p w14:paraId="5FAED1E2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6BF77" w14:textId="04CEAEEC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DDC1572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D52FFB" w14:paraId="32FF32F4" w14:textId="77777777" w:rsidTr="00F77405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A416" w14:textId="77777777" w:rsidR="00D52FFB" w:rsidRDefault="00D52FFB" w:rsidP="00F77405">
            <w:pPr>
              <w:spacing w:before="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7BF13" w14:textId="77777777" w:rsidR="00D52FFB" w:rsidRPr="007A5F1F" w:rsidRDefault="00D52FFB" w:rsidP="00F77405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7A5F1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A5F1F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A2900" w14:textId="4C5510B7" w:rsidR="00D52FFB" w:rsidRPr="007A5F1F" w:rsidRDefault="00D52FFB" w:rsidP="00F77405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A5F1F">
              <w:rPr>
                <w:rFonts w:ascii="Times New Roman" w:hAnsi="Times New Roman" w:cs="Times New Roman"/>
                <w:sz w:val="18"/>
              </w:rPr>
              <w:t>____/____/202</w:t>
            </w:r>
            <w:r w:rsidR="007A5F1F" w:rsidRPr="007A5F1F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393AA75" w14:textId="77777777" w:rsidR="00D52FFB" w:rsidRPr="007A5F1F" w:rsidRDefault="00D52FFB" w:rsidP="00F77405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D52FFB" w14:paraId="136830C7" w14:textId="77777777" w:rsidTr="00F77405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2A8A36E1" w14:textId="766F112D" w:rsidR="00D52FFB" w:rsidRDefault="00D52FFB" w:rsidP="007A5F1F">
            <w:pPr>
              <w:pStyle w:val="ListParagraph"/>
              <w:ind w:left="0"/>
              <w:jc w:val="both"/>
              <w:rPr>
                <w:rFonts w:ascii="Arial" w:hAnsi="Arial"/>
                <w:i/>
                <w:sz w:val="18"/>
              </w:rPr>
            </w:pPr>
          </w:p>
        </w:tc>
      </w:tr>
    </w:tbl>
    <w:p w14:paraId="1F24105F" w14:textId="148E34F9" w:rsidR="000F4737" w:rsidRPr="004646AE" w:rsidRDefault="000F4737" w:rsidP="006C52E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14:paraId="4594CA54" w14:textId="77777777" w:rsidR="00C61191" w:rsidRPr="004646AE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7822CCBB" w14:textId="77777777" w:rsidR="00C61191" w:rsidRPr="004646AE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A15286D" w14:textId="77777777" w:rsidR="009F686D" w:rsidRPr="004646AE" w:rsidRDefault="000F4737" w:rsidP="00D52FFB">
      <w:pPr>
        <w:spacing w:line="276" w:lineRule="auto"/>
        <w:rPr>
          <w:rFonts w:ascii="Times New Roman" w:eastAsia="Palatino Linotype" w:hAnsi="Times New Roman" w:cs="Times New Roman"/>
          <w:sz w:val="24"/>
          <w:szCs w:val="24"/>
        </w:rPr>
      </w:pPr>
      <w:r w:rsidRPr="004646A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1191" w:rsidRPr="004646A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sectPr w:rsidR="009F686D" w:rsidRPr="004646AE" w:rsidSect="00766D05"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8827160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31AC2398">
      <w:start w:val="1"/>
      <w:numFmt w:val="bullet"/>
      <w:lvlText w:val="♣"/>
      <w:lvlJc w:val="left"/>
    </w:lvl>
    <w:lvl w:ilvl="2" w:tplc="EB0A799A">
      <w:start w:val="1"/>
      <w:numFmt w:val="bullet"/>
      <w:lvlText w:val=""/>
      <w:lvlJc w:val="left"/>
    </w:lvl>
    <w:lvl w:ilvl="3" w:tplc="767AA2A4">
      <w:start w:val="1"/>
      <w:numFmt w:val="bullet"/>
      <w:lvlText w:val=""/>
      <w:lvlJc w:val="left"/>
    </w:lvl>
    <w:lvl w:ilvl="4" w:tplc="F7CA8ADA">
      <w:start w:val="1"/>
      <w:numFmt w:val="bullet"/>
      <w:lvlText w:val=""/>
      <w:lvlJc w:val="left"/>
    </w:lvl>
    <w:lvl w:ilvl="5" w:tplc="6EA63690">
      <w:start w:val="1"/>
      <w:numFmt w:val="bullet"/>
      <w:lvlText w:val=""/>
      <w:lvlJc w:val="left"/>
    </w:lvl>
    <w:lvl w:ilvl="6" w:tplc="7C94AE44">
      <w:start w:val="1"/>
      <w:numFmt w:val="bullet"/>
      <w:lvlText w:val=""/>
      <w:lvlJc w:val="left"/>
    </w:lvl>
    <w:lvl w:ilvl="7" w:tplc="1C8CB08C">
      <w:start w:val="1"/>
      <w:numFmt w:val="bullet"/>
      <w:lvlText w:val=""/>
      <w:lvlJc w:val="left"/>
    </w:lvl>
    <w:lvl w:ilvl="8" w:tplc="6C602AB4">
      <w:start w:val="1"/>
      <w:numFmt w:val="bullet"/>
      <w:lvlText w:val=""/>
      <w:lvlJc w:val="left"/>
    </w:lvl>
  </w:abstractNum>
  <w:abstractNum w:abstractNumId="1" w15:restartNumberingAfterBreak="0">
    <w:nsid w:val="19DB2498"/>
    <w:multiLevelType w:val="hybridMultilevel"/>
    <w:tmpl w:val="7AD820F2"/>
    <w:lvl w:ilvl="0" w:tplc="54E2EC00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F5E8C"/>
    <w:multiLevelType w:val="hybridMultilevel"/>
    <w:tmpl w:val="90E0899A"/>
    <w:lvl w:ilvl="0" w:tplc="1F289C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AA089C"/>
    <w:multiLevelType w:val="hybridMultilevel"/>
    <w:tmpl w:val="C868E7C8"/>
    <w:lvl w:ilvl="0" w:tplc="4612B712">
      <w:start w:val="1"/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34BB2"/>
    <w:multiLevelType w:val="hybridMultilevel"/>
    <w:tmpl w:val="C59A2522"/>
    <w:lvl w:ilvl="0" w:tplc="567A12A6">
      <w:start w:val="1"/>
      <w:numFmt w:val="decimal"/>
      <w:lvlText w:val="(%1)"/>
      <w:lvlJc w:val="left"/>
      <w:pPr>
        <w:ind w:left="1080" w:hanging="360"/>
      </w:pPr>
      <w:rPr>
        <w:rFonts w:eastAsia="Palatino Linotype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806ADB"/>
    <w:multiLevelType w:val="hybridMultilevel"/>
    <w:tmpl w:val="0F06B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B51A3"/>
    <w:multiLevelType w:val="hybridMultilevel"/>
    <w:tmpl w:val="A498C82C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31AC2398">
      <w:start w:val="1"/>
      <w:numFmt w:val="bullet"/>
      <w:lvlText w:val="♣"/>
      <w:lvlJc w:val="left"/>
    </w:lvl>
    <w:lvl w:ilvl="2" w:tplc="EB0A799A">
      <w:start w:val="1"/>
      <w:numFmt w:val="bullet"/>
      <w:lvlText w:val=""/>
      <w:lvlJc w:val="left"/>
    </w:lvl>
    <w:lvl w:ilvl="3" w:tplc="767AA2A4">
      <w:start w:val="1"/>
      <w:numFmt w:val="bullet"/>
      <w:lvlText w:val=""/>
      <w:lvlJc w:val="left"/>
    </w:lvl>
    <w:lvl w:ilvl="4" w:tplc="F7CA8ADA">
      <w:start w:val="1"/>
      <w:numFmt w:val="bullet"/>
      <w:lvlText w:val=""/>
      <w:lvlJc w:val="left"/>
    </w:lvl>
    <w:lvl w:ilvl="5" w:tplc="6EA63690">
      <w:start w:val="1"/>
      <w:numFmt w:val="bullet"/>
      <w:lvlText w:val=""/>
      <w:lvlJc w:val="left"/>
    </w:lvl>
    <w:lvl w:ilvl="6" w:tplc="7C94AE44">
      <w:start w:val="1"/>
      <w:numFmt w:val="bullet"/>
      <w:lvlText w:val=""/>
      <w:lvlJc w:val="left"/>
    </w:lvl>
    <w:lvl w:ilvl="7" w:tplc="1C8CB08C">
      <w:start w:val="1"/>
      <w:numFmt w:val="bullet"/>
      <w:lvlText w:val=""/>
      <w:lvlJc w:val="left"/>
    </w:lvl>
    <w:lvl w:ilvl="8" w:tplc="6C602AB4">
      <w:start w:val="1"/>
      <w:numFmt w:val="bullet"/>
      <w:lvlText w:val=""/>
      <w:lvlJc w:val="left"/>
    </w:lvl>
  </w:abstractNum>
  <w:abstractNum w:abstractNumId="9" w15:restartNumberingAfterBreak="0">
    <w:nsid w:val="631D2DF8"/>
    <w:multiLevelType w:val="hybridMultilevel"/>
    <w:tmpl w:val="B3D80B9A"/>
    <w:lvl w:ilvl="0" w:tplc="13FC0602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0"/>
  </w:num>
  <w:num w:numId="5">
    <w:abstractNumId w:val="5"/>
  </w:num>
  <w:num w:numId="6">
    <w:abstractNumId w:val="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6"/>
  </w:num>
  <w:num w:numId="11">
    <w:abstractNumId w:val="4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A5FE9"/>
    <w:rsid w:val="00017E46"/>
    <w:rsid w:val="00057561"/>
    <w:rsid w:val="00062027"/>
    <w:rsid w:val="00064D99"/>
    <w:rsid w:val="0006574D"/>
    <w:rsid w:val="000657EA"/>
    <w:rsid w:val="000A0C5D"/>
    <w:rsid w:val="000F0DF1"/>
    <w:rsid w:val="000F4737"/>
    <w:rsid w:val="001375D4"/>
    <w:rsid w:val="00150EF9"/>
    <w:rsid w:val="00161E00"/>
    <w:rsid w:val="00171D39"/>
    <w:rsid w:val="00250799"/>
    <w:rsid w:val="00264A37"/>
    <w:rsid w:val="002952B5"/>
    <w:rsid w:val="00306D55"/>
    <w:rsid w:val="003529C4"/>
    <w:rsid w:val="003600E6"/>
    <w:rsid w:val="003862D1"/>
    <w:rsid w:val="00443661"/>
    <w:rsid w:val="00444939"/>
    <w:rsid w:val="004646AE"/>
    <w:rsid w:val="00487FEA"/>
    <w:rsid w:val="00513A94"/>
    <w:rsid w:val="0053047E"/>
    <w:rsid w:val="005427AE"/>
    <w:rsid w:val="00543DB9"/>
    <w:rsid w:val="005479F4"/>
    <w:rsid w:val="00557DE1"/>
    <w:rsid w:val="005C2FF2"/>
    <w:rsid w:val="005C46A5"/>
    <w:rsid w:val="0066167E"/>
    <w:rsid w:val="00664666"/>
    <w:rsid w:val="006837CD"/>
    <w:rsid w:val="006839B4"/>
    <w:rsid w:val="006A7094"/>
    <w:rsid w:val="006A7A52"/>
    <w:rsid w:val="006B0FCE"/>
    <w:rsid w:val="006C52EC"/>
    <w:rsid w:val="006D11D4"/>
    <w:rsid w:val="006D6862"/>
    <w:rsid w:val="006E185D"/>
    <w:rsid w:val="006E2F50"/>
    <w:rsid w:val="006E6391"/>
    <w:rsid w:val="00710D4F"/>
    <w:rsid w:val="007127AE"/>
    <w:rsid w:val="00717756"/>
    <w:rsid w:val="0073229A"/>
    <w:rsid w:val="00751A3A"/>
    <w:rsid w:val="007553D9"/>
    <w:rsid w:val="00766D05"/>
    <w:rsid w:val="00774699"/>
    <w:rsid w:val="007A5F1F"/>
    <w:rsid w:val="007F65AD"/>
    <w:rsid w:val="007F7C52"/>
    <w:rsid w:val="008A4ABA"/>
    <w:rsid w:val="008D429C"/>
    <w:rsid w:val="008F10A4"/>
    <w:rsid w:val="009130A0"/>
    <w:rsid w:val="00955922"/>
    <w:rsid w:val="00984957"/>
    <w:rsid w:val="009964D8"/>
    <w:rsid w:val="009F686D"/>
    <w:rsid w:val="00A01F51"/>
    <w:rsid w:val="00A106AD"/>
    <w:rsid w:val="00A172D7"/>
    <w:rsid w:val="00A3584E"/>
    <w:rsid w:val="00A7758A"/>
    <w:rsid w:val="00AA0865"/>
    <w:rsid w:val="00AA09FF"/>
    <w:rsid w:val="00AD44A2"/>
    <w:rsid w:val="00B13E45"/>
    <w:rsid w:val="00B13FB3"/>
    <w:rsid w:val="00C46D5E"/>
    <w:rsid w:val="00C553F8"/>
    <w:rsid w:val="00C61191"/>
    <w:rsid w:val="00C954DE"/>
    <w:rsid w:val="00CC2C7A"/>
    <w:rsid w:val="00CD621E"/>
    <w:rsid w:val="00CF0962"/>
    <w:rsid w:val="00D13C34"/>
    <w:rsid w:val="00D22310"/>
    <w:rsid w:val="00D33CF9"/>
    <w:rsid w:val="00D45BD4"/>
    <w:rsid w:val="00D52FFB"/>
    <w:rsid w:val="00D549AF"/>
    <w:rsid w:val="00D552F4"/>
    <w:rsid w:val="00DA5FE9"/>
    <w:rsid w:val="00DF0857"/>
    <w:rsid w:val="00E07EC5"/>
    <w:rsid w:val="00E42F5D"/>
    <w:rsid w:val="00E52FE9"/>
    <w:rsid w:val="00E77071"/>
    <w:rsid w:val="00E77329"/>
    <w:rsid w:val="00EA0A79"/>
    <w:rsid w:val="00EE27EE"/>
    <w:rsid w:val="00F10A91"/>
    <w:rsid w:val="00F345D0"/>
    <w:rsid w:val="00F4360E"/>
    <w:rsid w:val="00F77405"/>
    <w:rsid w:val="00F8601F"/>
    <w:rsid w:val="00F903F1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AD00B"/>
  <w15:docId w15:val="{35E09C0E-B933-4C0A-9F0C-191916AD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5D4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Lenovo</cp:lastModifiedBy>
  <cp:revision>17</cp:revision>
  <cp:lastPrinted>2021-07-29T08:47:00Z</cp:lastPrinted>
  <dcterms:created xsi:type="dcterms:W3CDTF">2020-07-16T05:39:00Z</dcterms:created>
  <dcterms:modified xsi:type="dcterms:W3CDTF">2022-05-24T06:41:00Z</dcterms:modified>
</cp:coreProperties>
</file>