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751EB0" w14:paraId="62277D42" w14:textId="77777777" w:rsidTr="00443661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38DD5DF9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1F6AE031" w14:textId="77777777" w:rsidR="00443661" w:rsidRPr="00751EB0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751EB0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751EB0" w14:paraId="63D1FCA6" w14:textId="77777777" w:rsidTr="00443661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1FFD356E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4FF77861" w14:textId="77777777" w:rsidR="00443661" w:rsidRPr="00751EB0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751EB0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751EB0" w14:paraId="7C2D573F" w14:textId="77777777" w:rsidTr="00443661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09D65D3A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7FC32347" w14:textId="77777777" w:rsidR="00443661" w:rsidRPr="00751EB0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751EB0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751EB0" w14:paraId="6FB5DA47" w14:textId="77777777" w:rsidTr="00443661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727900D9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27227381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83BB66" w14:textId="77777777" w:rsidR="009F686D" w:rsidRPr="00751EB0" w:rsidRDefault="009F686D" w:rsidP="00306D5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486FD6" w14:textId="7E54AE86" w:rsidR="00E330DD" w:rsidRDefault="000F4737" w:rsidP="00E330DD">
      <w:pPr>
        <w:spacing w:line="276" w:lineRule="auto"/>
        <w:ind w:left="40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D I S P O Z I Ț I A NR. </w:t>
      </w:r>
      <w:r w:rsidR="000457A6">
        <w:rPr>
          <w:rFonts w:ascii="Times New Roman" w:eastAsia="Palatino Linotype" w:hAnsi="Times New Roman" w:cs="Times New Roman"/>
          <w:b/>
          <w:sz w:val="24"/>
          <w:szCs w:val="24"/>
        </w:rPr>
        <w:t>3</w:t>
      </w:r>
    </w:p>
    <w:p w14:paraId="1AADE5EC" w14:textId="269C3672" w:rsidR="00E330DD" w:rsidRDefault="00E330DD" w:rsidP="00E330DD">
      <w:pPr>
        <w:spacing w:line="276" w:lineRule="auto"/>
        <w:ind w:left="42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din data de </w:t>
      </w:r>
      <w:r w:rsidR="000457A6">
        <w:rPr>
          <w:rFonts w:ascii="Times New Roman" w:eastAsia="Palatino Linotype" w:hAnsi="Times New Roman" w:cs="Times New Roman"/>
          <w:b/>
          <w:sz w:val="24"/>
          <w:szCs w:val="24"/>
        </w:rPr>
        <w:t>06.01.2022</w:t>
      </w:r>
    </w:p>
    <w:p w14:paraId="0049699A" w14:textId="00AC4E70" w:rsidR="00C61191" w:rsidRPr="00751EB0" w:rsidRDefault="00E330DD" w:rsidP="00BE7CD0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b/>
          <w:sz w:val="24"/>
          <w:szCs w:val="24"/>
        </w:rPr>
        <w:t>privind revocarea Dispoziți</w:t>
      </w:r>
      <w:r w:rsidR="00BE7CD0">
        <w:rPr>
          <w:rFonts w:ascii="Times New Roman" w:eastAsia="Palatino Linotype" w:hAnsi="Times New Roman" w:cs="Times New Roman"/>
          <w:b/>
          <w:sz w:val="24"/>
          <w:szCs w:val="24"/>
        </w:rPr>
        <w:t>ilor</w:t>
      </w:r>
      <w:r>
        <w:rPr>
          <w:rFonts w:ascii="Times New Roman" w:eastAsia="Palatino Linotype" w:hAnsi="Times New Roman" w:cs="Times New Roman"/>
          <w:b/>
          <w:sz w:val="24"/>
          <w:szCs w:val="24"/>
        </w:rPr>
        <w:t xml:space="preserve"> Primarului Comunei Giarmata nr. </w:t>
      </w:r>
      <w:r w:rsidR="00BE7CD0">
        <w:rPr>
          <w:rFonts w:ascii="Times New Roman" w:eastAsia="Palatino Linotype" w:hAnsi="Times New Roman" w:cs="Times New Roman"/>
          <w:b/>
          <w:sz w:val="24"/>
          <w:szCs w:val="24"/>
        </w:rPr>
        <w:t>414-435</w:t>
      </w:r>
    </w:p>
    <w:p w14:paraId="1B64F4E4" w14:textId="77777777" w:rsidR="00A3584E" w:rsidRPr="00751EB0" w:rsidRDefault="00A3584E" w:rsidP="00213FF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138E4C" w14:textId="77777777" w:rsidR="000F4737" w:rsidRPr="00751EB0" w:rsidRDefault="00C61191" w:rsidP="009B5C62">
      <w:pPr>
        <w:spacing w:line="276" w:lineRule="auto"/>
        <w:ind w:left="180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i/>
          <w:sz w:val="24"/>
          <w:szCs w:val="24"/>
        </w:rPr>
        <w:t>Primarul Comunei GIARMATA, J</w:t>
      </w:r>
      <w:r w:rsidR="000F4737" w:rsidRPr="00751EB0">
        <w:rPr>
          <w:rFonts w:ascii="Times New Roman" w:eastAsia="Palatino Linotype" w:hAnsi="Times New Roman" w:cs="Times New Roman"/>
          <w:b/>
          <w:i/>
          <w:sz w:val="24"/>
          <w:szCs w:val="24"/>
        </w:rPr>
        <w:t>udețul TIMIȘ:</w:t>
      </w:r>
    </w:p>
    <w:p w14:paraId="0846B5B5" w14:textId="77777777" w:rsidR="000F4737" w:rsidRPr="00751EB0" w:rsidRDefault="000F4737" w:rsidP="009B5C6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ab/>
        <w:t>Având în vedere:</w:t>
      </w:r>
    </w:p>
    <w:p w14:paraId="2E1EA097" w14:textId="6E0404C6" w:rsidR="00E330DD" w:rsidRPr="00E330DD" w:rsidRDefault="00E330DD" w:rsidP="00E330DD">
      <w:pPr>
        <w:numPr>
          <w:ilvl w:val="0"/>
          <w:numId w:val="5"/>
        </w:numPr>
        <w:spacing w:line="276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30DD">
        <w:rPr>
          <w:rFonts w:ascii="Times New Roman" w:eastAsia="Times New Roman" w:hAnsi="Times New Roman" w:cs="Times New Roman"/>
          <w:sz w:val="24"/>
          <w:szCs w:val="24"/>
        </w:rPr>
        <w:t>Dispoziți</w:t>
      </w:r>
      <w:r w:rsidR="00BE7CD0">
        <w:rPr>
          <w:rFonts w:ascii="Times New Roman" w:eastAsia="Times New Roman" w:hAnsi="Times New Roman" w:cs="Times New Roman"/>
          <w:sz w:val="24"/>
          <w:szCs w:val="24"/>
        </w:rPr>
        <w:t>ile</w:t>
      </w:r>
      <w:r w:rsidRPr="00E330DD">
        <w:rPr>
          <w:rFonts w:ascii="Times New Roman" w:eastAsia="Times New Roman" w:hAnsi="Times New Roman" w:cs="Times New Roman"/>
          <w:sz w:val="24"/>
          <w:szCs w:val="24"/>
        </w:rPr>
        <w:t xml:space="preserve"> Primarului Comunei Giarmata nr. </w:t>
      </w:r>
      <w:r w:rsidR="00BE7CD0">
        <w:rPr>
          <w:rFonts w:ascii="Times New Roman" w:eastAsia="Times New Roman" w:hAnsi="Times New Roman" w:cs="Times New Roman"/>
          <w:sz w:val="24"/>
          <w:szCs w:val="24"/>
        </w:rPr>
        <w:t>414-435 din 16.11.2021 privind recalcularea drepturilor salariale și acordarrea drepturilor salariale restante pentru persoanele din cadrul aparatului de specialitate al Primarului Comunei Giarmata;</w:t>
      </w:r>
    </w:p>
    <w:p w14:paraId="1BB587CB" w14:textId="0922A9D6" w:rsidR="00C61191" w:rsidRDefault="00C61191" w:rsidP="009B5C62">
      <w:pPr>
        <w:numPr>
          <w:ilvl w:val="0"/>
          <w:numId w:val="5"/>
        </w:numPr>
        <w:spacing w:line="276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 xml:space="preserve">prevederile </w:t>
      </w:r>
      <w:r w:rsidR="00BE7CD0">
        <w:rPr>
          <w:rFonts w:ascii="Times New Roman" w:eastAsia="Times New Roman" w:hAnsi="Times New Roman" w:cs="Times New Roman"/>
          <w:sz w:val="24"/>
          <w:szCs w:val="24"/>
        </w:rPr>
        <w:t xml:space="preserve">art. 1 alin (2) din OUG nr. 226/2020 </w:t>
      </w:r>
      <w:r w:rsidR="00BE7CD0" w:rsidRPr="00BE7CD0">
        <w:rPr>
          <w:rFonts w:ascii="Times New Roman" w:eastAsia="Times New Roman" w:hAnsi="Times New Roman" w:cs="Times New Roman"/>
          <w:sz w:val="24"/>
          <w:szCs w:val="24"/>
        </w:rPr>
        <w:t>privind unele măsuri fiscal-bugetare şi pentru modificarea şi completarea unor acte normative şi prorogarea unor termene</w:t>
      </w:r>
      <w:r w:rsidRPr="00751EB0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1DA3C0E" w14:textId="16A01D2D" w:rsidR="00BE7CD0" w:rsidRDefault="00BE7CD0" w:rsidP="009B5C62">
      <w:pPr>
        <w:numPr>
          <w:ilvl w:val="0"/>
          <w:numId w:val="5"/>
        </w:numPr>
        <w:spacing w:line="276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prevederile </w:t>
      </w:r>
      <w:r>
        <w:rPr>
          <w:rFonts w:ascii="Times New Roman" w:eastAsia="Times New Roman" w:hAnsi="Times New Roman" w:cs="Times New Roman"/>
          <w:sz w:val="24"/>
          <w:szCs w:val="24"/>
        </w:rPr>
        <w:t>art. 1 alin (2) din OUG nr.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130/221 </w:t>
      </w:r>
      <w:r w:rsidRPr="00BE7CD0">
        <w:rPr>
          <w:rFonts w:ascii="Times New Roman" w:eastAsia="Times New Roman" w:hAnsi="Times New Roman" w:cs="Times New Roman"/>
          <w:sz w:val="24"/>
          <w:szCs w:val="24"/>
        </w:rPr>
        <w:t>privind unele măsuri fiscal-bugetare, prorogarea unor termene, precum şi pentru modificarea şi completarea unor acte normative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FEC3297" w14:textId="707A0058" w:rsidR="00BF0DCC" w:rsidRPr="00BF0DCC" w:rsidRDefault="00BE7CD0" w:rsidP="00BF0DCC">
      <w:pPr>
        <w:spacing w:line="276" w:lineRule="auto"/>
        <w:ind w:left="720" w:right="2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F0D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Luând act de faptul că actele normative mai sus invocate </w:t>
      </w:r>
      <w:r w:rsidR="00BF0DCC" w:rsidRPr="00BF0D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mențin </w:t>
      </w:r>
      <w:r w:rsidR="00BF0DCC" w:rsidRPr="00BF0D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indemnizaţiile lunare pentru funcţiile de demnitate publică şi funcţiile asimilate acestora, prevăzute în anexa nr. IX la Legea-cadru nr. 153/2017, cu modificările şi completările ulterioare, se menţin la nivelul aferent lunii decembrie 2020</w:t>
      </w:r>
      <w:r w:rsidR="00BF0D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și ținând cont că dispozițiile nr.</w:t>
      </w:r>
      <w:r w:rsidR="00BF0DCC" w:rsidRPr="00BF0DCC">
        <w:t xml:space="preserve"> </w:t>
      </w:r>
      <w:r w:rsidR="00BF0DCC" w:rsidRPr="00BF0D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414-435 din 16.11.2021</w:t>
      </w:r>
      <w:r w:rsidR="00BF0D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nu au produs efecte juridice,</w:t>
      </w:r>
    </w:p>
    <w:p w14:paraId="09AC3719" w14:textId="4983A5BB" w:rsidR="00751A3A" w:rsidRDefault="00062027" w:rsidP="009B5C62">
      <w:pPr>
        <w:spacing w:line="276" w:lineRule="auto"/>
        <w:ind w:left="180" w:right="200" w:firstLine="60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În temeiul art. 157</w:t>
      </w:r>
      <w:r w:rsidR="000F4737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6837CD" w:rsidRPr="00751EB0">
        <w:rPr>
          <w:rFonts w:ascii="Times New Roman" w:eastAsia="Palatino Linotype" w:hAnsi="Times New Roman" w:cs="Times New Roman"/>
          <w:sz w:val="24"/>
          <w:szCs w:val="24"/>
        </w:rPr>
        <w:t>alin. (1) coroborat cu art. 196 alin. (1) lit. b) din Ordonanța de urgență a Guvernului nr. 57/2019 privind Codul administrativ</w:t>
      </w:r>
      <w:r w:rsidR="000F4737" w:rsidRPr="00751EB0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5A79C921" w14:textId="77777777" w:rsidR="004C54BA" w:rsidRPr="00751EB0" w:rsidRDefault="004C54BA" w:rsidP="009B5C62">
      <w:pPr>
        <w:spacing w:line="276" w:lineRule="auto"/>
        <w:ind w:left="180" w:right="200" w:firstLine="600"/>
        <w:jc w:val="both"/>
        <w:rPr>
          <w:rFonts w:ascii="Times New Roman" w:eastAsia="Palatino Linotype" w:hAnsi="Times New Roman" w:cs="Times New Roman"/>
          <w:sz w:val="24"/>
          <w:szCs w:val="24"/>
        </w:rPr>
      </w:pPr>
    </w:p>
    <w:p w14:paraId="2ECA689D" w14:textId="0D25DACC" w:rsidR="00751A3A" w:rsidRDefault="000F4737" w:rsidP="009B5C62">
      <w:pPr>
        <w:spacing w:line="276" w:lineRule="auto"/>
        <w:ind w:right="-159"/>
        <w:jc w:val="center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i/>
          <w:sz w:val="24"/>
          <w:szCs w:val="24"/>
        </w:rPr>
        <w:t>D I S P U N E :</w:t>
      </w:r>
    </w:p>
    <w:p w14:paraId="0047757E" w14:textId="77777777" w:rsidR="004C54BA" w:rsidRPr="00751EB0" w:rsidRDefault="004C54BA" w:rsidP="009B5C62">
      <w:pPr>
        <w:spacing w:line="276" w:lineRule="auto"/>
        <w:ind w:right="-159"/>
        <w:jc w:val="center"/>
        <w:rPr>
          <w:rFonts w:ascii="Times New Roman" w:eastAsia="Palatino Linotype" w:hAnsi="Times New Roman" w:cs="Times New Roman"/>
          <w:b/>
          <w:i/>
          <w:sz w:val="24"/>
          <w:szCs w:val="24"/>
        </w:rPr>
      </w:pPr>
    </w:p>
    <w:p w14:paraId="261C2129" w14:textId="11CA4613" w:rsidR="00887046" w:rsidRPr="00751EB0" w:rsidRDefault="000F4737" w:rsidP="00E330DD">
      <w:pPr>
        <w:spacing w:line="276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>ART. 1.</w:t>
      </w:r>
      <w:r w:rsidR="00017E46"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="00BF0DCC">
        <w:rPr>
          <w:rFonts w:ascii="Times New Roman" w:eastAsia="Palatino Linotype" w:hAnsi="Times New Roman" w:cs="Times New Roman"/>
          <w:sz w:val="24"/>
          <w:szCs w:val="24"/>
        </w:rPr>
        <w:t xml:space="preserve">Se revocă </w:t>
      </w:r>
      <w:r w:rsidR="00BF0DCC" w:rsidRPr="00E330DD">
        <w:rPr>
          <w:rFonts w:ascii="Times New Roman" w:eastAsia="Times New Roman" w:hAnsi="Times New Roman" w:cs="Times New Roman"/>
          <w:sz w:val="24"/>
          <w:szCs w:val="24"/>
        </w:rPr>
        <w:t>Dispoziți</w:t>
      </w:r>
      <w:r w:rsidR="00BF0DCC">
        <w:rPr>
          <w:rFonts w:ascii="Times New Roman" w:eastAsia="Times New Roman" w:hAnsi="Times New Roman" w:cs="Times New Roman"/>
          <w:sz w:val="24"/>
          <w:szCs w:val="24"/>
        </w:rPr>
        <w:t>ile</w:t>
      </w:r>
      <w:r w:rsidR="00BF0DCC" w:rsidRPr="00E330DD">
        <w:rPr>
          <w:rFonts w:ascii="Times New Roman" w:eastAsia="Times New Roman" w:hAnsi="Times New Roman" w:cs="Times New Roman"/>
          <w:sz w:val="24"/>
          <w:szCs w:val="24"/>
        </w:rPr>
        <w:t xml:space="preserve"> Primarului Comunei Giarmata nr. </w:t>
      </w:r>
      <w:r w:rsidR="00BF0DCC">
        <w:rPr>
          <w:rFonts w:ascii="Times New Roman" w:eastAsia="Times New Roman" w:hAnsi="Times New Roman" w:cs="Times New Roman"/>
          <w:sz w:val="24"/>
          <w:szCs w:val="24"/>
        </w:rPr>
        <w:t>414-435 din 16.11.2021 privind recalcularea drepturilor salariale și acordarrea drepturilor salariale restante pentru persoanele din cadrul aparatului de specialitate al Primarului Comunei Giarmata</w:t>
      </w:r>
      <w:r w:rsidR="00E330DD">
        <w:rPr>
          <w:rFonts w:ascii="Times New Roman" w:eastAsia="Palatino Linotype" w:hAnsi="Times New Roman" w:cs="Times New Roman"/>
          <w:sz w:val="24"/>
          <w:szCs w:val="24"/>
        </w:rPr>
        <w:t>.</w:t>
      </w:r>
    </w:p>
    <w:p w14:paraId="7CCFB648" w14:textId="4797ADB9" w:rsidR="00710D4F" w:rsidRPr="00751EB0" w:rsidRDefault="00C61191" w:rsidP="009B5C62">
      <w:pPr>
        <w:spacing w:line="276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 w:rsidR="009B5C62">
        <w:rPr>
          <w:rFonts w:ascii="Times New Roman" w:eastAsia="Palatino Linotype" w:hAnsi="Times New Roman" w:cs="Times New Roman"/>
          <w:b/>
          <w:sz w:val="24"/>
          <w:szCs w:val="24"/>
        </w:rPr>
        <w:t>2</w:t>
      </w: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="00887046" w:rsidRPr="00751EB0">
        <w:rPr>
          <w:rFonts w:ascii="Times New Roman" w:eastAsia="Palatino Linotype" w:hAnsi="Times New Roman" w:cs="Times New Roman"/>
          <w:sz w:val="24"/>
          <w:szCs w:val="24"/>
        </w:rPr>
        <w:t xml:space="preserve">Cu ducerea la îndeplinire a prezentei dispoziții se încredințează </w:t>
      </w:r>
      <w:r w:rsidR="00E330DD">
        <w:rPr>
          <w:rFonts w:ascii="Times New Roman" w:eastAsia="Palatino Linotype" w:hAnsi="Times New Roman" w:cs="Times New Roman"/>
          <w:sz w:val="24"/>
          <w:szCs w:val="24"/>
        </w:rPr>
        <w:t>Compartimentul Resurse Umane</w:t>
      </w:r>
      <w:r w:rsidR="00887046" w:rsidRPr="00751EB0">
        <w:rPr>
          <w:rFonts w:ascii="Times New Roman" w:eastAsia="Palatino Linotype" w:hAnsi="Times New Roman" w:cs="Times New Roman"/>
          <w:sz w:val="24"/>
          <w:szCs w:val="24"/>
        </w:rPr>
        <w:t>.</w:t>
      </w:r>
    </w:p>
    <w:p w14:paraId="1F036E2A" w14:textId="349422DE" w:rsidR="000F4737" w:rsidRPr="00751EB0" w:rsidRDefault="000F4737" w:rsidP="009B5C62">
      <w:pPr>
        <w:spacing w:line="276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 w:rsidR="004C54BA">
        <w:rPr>
          <w:rFonts w:ascii="Times New Roman" w:eastAsia="Palatino Linotype" w:hAnsi="Times New Roman" w:cs="Times New Roman"/>
          <w:b/>
          <w:sz w:val="24"/>
          <w:szCs w:val="24"/>
        </w:rPr>
        <w:t>3</w:t>
      </w: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="00F8601F" w:rsidRPr="00751EB0">
        <w:rPr>
          <w:rFonts w:ascii="Times New Roman" w:eastAsia="Palatino Linotype" w:hAnsi="Times New Roman" w:cs="Times New Roman"/>
          <w:sz w:val="24"/>
          <w:szCs w:val="24"/>
        </w:rPr>
        <w:t>Prezenta dispoziție se comunică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:</w:t>
      </w:r>
    </w:p>
    <w:p w14:paraId="61A61507" w14:textId="77777777" w:rsidR="000F4737" w:rsidRPr="00751EB0" w:rsidRDefault="000F4737" w:rsidP="009B5C62">
      <w:pPr>
        <w:numPr>
          <w:ilvl w:val="0"/>
          <w:numId w:val="1"/>
        </w:numPr>
        <w:tabs>
          <w:tab w:val="left" w:pos="720"/>
        </w:tabs>
        <w:spacing w:line="276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Instituției Prefectului Județului Timiș;</w:t>
      </w:r>
    </w:p>
    <w:p w14:paraId="3B818A3B" w14:textId="320A6EAC" w:rsidR="00C553F8" w:rsidRPr="004C54BA" w:rsidRDefault="00C553F8" w:rsidP="009B5C62">
      <w:pPr>
        <w:numPr>
          <w:ilvl w:val="0"/>
          <w:numId w:val="1"/>
        </w:numPr>
        <w:tabs>
          <w:tab w:val="left" w:pos="720"/>
        </w:tabs>
        <w:spacing w:line="276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Primarului Comunei Giarmata;</w:t>
      </w:r>
    </w:p>
    <w:p w14:paraId="1BAF1BAD" w14:textId="52E72AE0" w:rsidR="00187F51" w:rsidRPr="00751EB0" w:rsidRDefault="00C46D5E" w:rsidP="009B5C62">
      <w:pPr>
        <w:numPr>
          <w:ilvl w:val="0"/>
          <w:numId w:val="1"/>
        </w:numPr>
        <w:tabs>
          <w:tab w:val="left" w:pos="720"/>
        </w:tabs>
        <w:spacing w:line="276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Arial" w:hAnsi="Times New Roman" w:cs="Times New Roman"/>
          <w:sz w:val="24"/>
          <w:szCs w:val="24"/>
        </w:rPr>
        <w:t>Compartimentului Resurse Umane;</w:t>
      </w:r>
    </w:p>
    <w:p w14:paraId="5E0A20C7" w14:textId="6416FB3C" w:rsidR="009F686D" w:rsidRPr="00751EB0" w:rsidRDefault="000F4737" w:rsidP="009B5C62">
      <w:pPr>
        <w:numPr>
          <w:ilvl w:val="0"/>
          <w:numId w:val="1"/>
        </w:numPr>
        <w:tabs>
          <w:tab w:val="left" w:pos="720"/>
        </w:tabs>
        <w:spacing w:line="276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  <w:sectPr w:rsidR="009F686D" w:rsidRPr="00751EB0">
          <w:pgSz w:w="11900" w:h="16838"/>
          <w:pgMar w:top="340" w:right="546" w:bottom="1440" w:left="720" w:header="0" w:footer="0" w:gutter="0"/>
          <w:cols w:space="0" w:equalWidth="0">
            <w:col w:w="10640"/>
          </w:cols>
          <w:docGrid w:linePitch="360"/>
        </w:sect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se va afi</w:t>
      </w:r>
      <w:r w:rsidR="00FF2D31" w:rsidRPr="00751EB0">
        <w:rPr>
          <w:rFonts w:ascii="Times New Roman" w:eastAsia="Palatino Linotype" w:hAnsi="Times New Roman" w:cs="Times New Roman"/>
          <w:sz w:val="24"/>
          <w:szCs w:val="24"/>
        </w:rPr>
        <w:t>ș</w:t>
      </w:r>
      <w:r w:rsidR="00887046" w:rsidRPr="00751EB0">
        <w:rPr>
          <w:rFonts w:ascii="Times New Roman" w:eastAsia="Palatino Linotype" w:hAnsi="Times New Roman" w:cs="Times New Roman"/>
          <w:sz w:val="24"/>
          <w:szCs w:val="24"/>
        </w:rPr>
        <w:t>a</w:t>
      </w:r>
      <w:r w:rsidR="009B5C62">
        <w:rPr>
          <w:rFonts w:ascii="Times New Roman" w:eastAsia="Palatino Linotype" w:hAnsi="Times New Roman" w:cs="Times New Roman"/>
          <w:sz w:val="24"/>
          <w:szCs w:val="24"/>
        </w:rPr>
        <w:t>.</w:t>
      </w:r>
    </w:p>
    <w:p w14:paraId="009ECFA7" w14:textId="77777777" w:rsidR="00213FF1" w:rsidRPr="00751EB0" w:rsidRDefault="00213FF1" w:rsidP="00C61191">
      <w:pPr>
        <w:spacing w:line="360" w:lineRule="auto"/>
        <w:ind w:right="600"/>
        <w:rPr>
          <w:rFonts w:ascii="Times New Roman" w:eastAsia="Palatino Linotype" w:hAnsi="Times New Roman" w:cs="Times New Roman"/>
          <w:sz w:val="24"/>
          <w:szCs w:val="24"/>
        </w:rPr>
      </w:pPr>
    </w:p>
    <w:p w14:paraId="6790FCA7" w14:textId="77777777" w:rsidR="009F686D" w:rsidRPr="00751EB0" w:rsidRDefault="009F686D" w:rsidP="00C61191">
      <w:pPr>
        <w:spacing w:line="360" w:lineRule="auto"/>
        <w:ind w:left="2160" w:right="600" w:firstLine="720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PRIMAR</w:t>
      </w:r>
    </w:p>
    <w:p w14:paraId="783DBAC1" w14:textId="20F077AA" w:rsidR="00CE0603" w:rsidRPr="00751EB0" w:rsidRDefault="000F4737" w:rsidP="00E330DD">
      <w:pPr>
        <w:spacing w:line="360" w:lineRule="auto"/>
        <w:ind w:left="2160" w:right="540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751EB0" w:rsidRPr="00751EB0">
        <w:rPr>
          <w:rFonts w:ascii="Times New Roman" w:eastAsia="Palatino Linotype" w:hAnsi="Times New Roman" w:cs="Times New Roman"/>
          <w:sz w:val="24"/>
          <w:szCs w:val="24"/>
        </w:rPr>
        <w:t>MIHĂLCEANU CLAUDIU</w:t>
      </w:r>
    </w:p>
    <w:p w14:paraId="73326B81" w14:textId="063DC9C5" w:rsidR="00CE0603" w:rsidRPr="00751EB0" w:rsidRDefault="00BF0DCC" w:rsidP="00BF0DCC">
      <w:pPr>
        <w:spacing w:line="276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Contrasemnează</w:t>
      </w:r>
      <w:r w:rsidR="00CE0603" w:rsidRPr="00751EB0">
        <w:rPr>
          <w:rFonts w:ascii="Times New Roman" w:eastAsia="Times New Roman" w:hAnsi="Times New Roman" w:cs="Times New Roman"/>
          <w:sz w:val="24"/>
          <w:szCs w:val="24"/>
        </w:rPr>
        <w:t xml:space="preserve"> pentru legalitate</w:t>
      </w:r>
    </w:p>
    <w:p w14:paraId="70533B8E" w14:textId="11A3716F" w:rsidR="00CE0603" w:rsidRPr="00751EB0" w:rsidRDefault="00CE0603" w:rsidP="00751EB0">
      <w:pPr>
        <w:spacing w:line="276" w:lineRule="auto"/>
        <w:ind w:left="5040" w:right="400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SECRETAR</w:t>
      </w:r>
      <w:r w:rsidR="00751EB0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GENERAL AL UAT GIARMATA</w:t>
      </w:r>
    </w:p>
    <w:p w14:paraId="4420B4FD" w14:textId="460D34A9" w:rsidR="00CE0603" w:rsidRPr="00751EB0" w:rsidRDefault="00751EB0" w:rsidP="00751EB0">
      <w:pPr>
        <w:spacing w:line="276" w:lineRule="auto"/>
        <w:ind w:left="5760" w:right="520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 xml:space="preserve">   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GHERMAN SORINA-ANA</w:t>
      </w:r>
    </w:p>
    <w:p w14:paraId="35CC383C" w14:textId="77777777" w:rsidR="00CE0603" w:rsidRPr="00751EB0" w:rsidRDefault="00CE0603" w:rsidP="00C61191">
      <w:pPr>
        <w:spacing w:line="360" w:lineRule="auto"/>
        <w:ind w:left="2160" w:right="540"/>
        <w:rPr>
          <w:rFonts w:ascii="Times New Roman" w:eastAsia="Palatino Linotype" w:hAnsi="Times New Roman" w:cs="Times New Roman"/>
          <w:sz w:val="24"/>
          <w:szCs w:val="24"/>
        </w:rPr>
      </w:pPr>
    </w:p>
    <w:p w14:paraId="769625F8" w14:textId="77777777" w:rsidR="00CE0603" w:rsidRPr="00751EB0" w:rsidRDefault="00CE0603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793B8291" w14:textId="529CD5F1" w:rsidR="00CE0603" w:rsidRDefault="00CE0603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65C852FE" w14:textId="50235F87" w:rsidR="009B5C62" w:rsidRDefault="009B5C62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78149ACD" w14:textId="77777777" w:rsidR="004C54BA" w:rsidRPr="00751EB0" w:rsidRDefault="004C54BA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7B0CEF08" w14:textId="77777777" w:rsidR="00CE0603" w:rsidRPr="00751EB0" w:rsidRDefault="00CE0603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CE0603" w:rsidRPr="00751EB0" w14:paraId="2B39A5F1" w14:textId="77777777" w:rsidTr="003761EE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3A3AF793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</w:rPr>
              <w:t xml:space="preserve">CARTUȘ NECESAR DE INSERAT PE ORICE DISPOZIȚIE A PRIMARULUI COMUNEI, </w:t>
            </w:r>
          </w:p>
          <w:p w14:paraId="03388B03" w14:textId="77777777" w:rsidR="00CE0603" w:rsidRPr="00751EB0" w:rsidRDefault="00CE0603" w:rsidP="003761E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</w:rPr>
              <w:t>DUPĂ SEMNĂTURA SA ȘI CEA A SECRETARULUI GENERAL AL COMUNEI</w:t>
            </w:r>
          </w:p>
        </w:tc>
      </w:tr>
      <w:tr w:rsidR="00CE0603" w:rsidRPr="00751EB0" w14:paraId="58E2C12D" w14:textId="77777777" w:rsidTr="003761EE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5D9FDCB4" w14:textId="692858D5" w:rsidR="00CE0603" w:rsidRPr="00751EB0" w:rsidRDefault="00CE0603" w:rsidP="003761E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</w:rPr>
              <w:t xml:space="preserve">PROCEDURI OBLIGATORII ULTERIOARE EMITERII DISPOZIȚIEI PRIMARULUI COMUNEI NR. </w:t>
            </w:r>
            <w:r w:rsidR="000457A6">
              <w:rPr>
                <w:rFonts w:ascii="Times New Roman" w:hAnsi="Times New Roman" w:cs="Times New Roman"/>
                <w:b/>
                <w:bCs/>
                <w:sz w:val="18"/>
              </w:rPr>
              <w:t>3/2022</w:t>
            </w:r>
          </w:p>
        </w:tc>
      </w:tr>
      <w:tr w:rsidR="00CE0603" w:rsidRPr="00751EB0" w14:paraId="3BEB0C23" w14:textId="77777777" w:rsidTr="003761EE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9C8BF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  <w:p w14:paraId="0E37025C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23506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90A76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7B331E44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731D08E4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CE0603" w:rsidRPr="00751EB0" w14:paraId="71473F62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33D778D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28203816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71471FD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6665FA7B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CE0603" w:rsidRPr="00751EB0" w14:paraId="2BDF216F" w14:textId="77777777" w:rsidTr="003761EE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798B9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AD072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Semnarea dispoziției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1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B53B9" w14:textId="270CDC07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</w:t>
            </w:r>
            <w:r w:rsidR="000457A6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4779D6C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61F3386A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7A10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19061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Comunicarea către prefectul județului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2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CA789" w14:textId="470AF6BA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</w:t>
            </w:r>
            <w:r w:rsidR="000457A6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4642BDB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4DB003E3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81BC4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DFF33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Aducerea la cunoștință publică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42EED" w14:textId="6E0FA362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</w:t>
            </w:r>
            <w:r w:rsidR="000457A6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3D92D69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50B789F3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20722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8A43B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Comunicarea, numai în cazul celei cu caracter individual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  <w:p w14:paraId="2F312F18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88663" w14:textId="1FCFE13F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</w:t>
            </w:r>
            <w:r w:rsidR="000457A6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4F782F33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1266B14B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401A0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F2280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1EB0">
              <w:rPr>
                <w:rFonts w:ascii="Times New Roman" w:hAnsi="Times New Roman" w:cs="Times New Roman"/>
                <w:b/>
                <w:sz w:val="16"/>
                <w:szCs w:val="16"/>
              </w:rPr>
              <w:t>Dispoziția devine obligatorie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5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751EB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sau produce efecte juridice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6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751EB0">
              <w:rPr>
                <w:rFonts w:ascii="Times New Roman" w:hAnsi="Times New Roman" w:cs="Times New Roman"/>
                <w:b/>
                <w:sz w:val="16"/>
                <w:szCs w:val="16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B7E5D" w14:textId="75A6B628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</w:t>
            </w:r>
            <w:r w:rsidR="000457A6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C3B84E8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CE0603" w:rsidRPr="00751EB0" w14:paraId="3A13E72D" w14:textId="77777777" w:rsidTr="003761EE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01F1F36A" w14:textId="59A6958C" w:rsidR="00CE0603" w:rsidRPr="00751EB0" w:rsidRDefault="00CE0603" w:rsidP="00751EB0">
            <w:pPr>
              <w:pStyle w:val="ListParagraph"/>
              <w:ind w:left="567"/>
              <w:contextualSpacing/>
              <w:jc w:val="both"/>
              <w:rPr>
                <w:rFonts w:ascii="Times New Roman" w:hAnsi="Times New Roman" w:cs="Times New Roman"/>
                <w:i/>
                <w:sz w:val="18"/>
              </w:rPr>
            </w:pPr>
          </w:p>
        </w:tc>
      </w:tr>
    </w:tbl>
    <w:p w14:paraId="28986FA2" w14:textId="77777777" w:rsidR="000F4737" w:rsidRPr="00751EB0" w:rsidRDefault="009F686D" w:rsidP="006C52EC">
      <w:pPr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br w:type="column"/>
      </w:r>
    </w:p>
    <w:p w14:paraId="7AFF72DD" w14:textId="77777777" w:rsidR="00C61191" w:rsidRPr="00751EB0" w:rsidRDefault="000F4737" w:rsidP="000F473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34E68065" w14:textId="77777777" w:rsidR="00C61191" w:rsidRPr="00751EB0" w:rsidRDefault="000F4737" w:rsidP="000F473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09D88321" w14:textId="77777777" w:rsidR="009F686D" w:rsidRPr="00751EB0" w:rsidRDefault="000F4737" w:rsidP="00CE0603">
      <w:pPr>
        <w:spacing w:line="276" w:lineRule="auto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61191" w:rsidRPr="00751EB0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sectPr w:rsidR="009F686D" w:rsidRPr="00751EB0" w:rsidSect="00CE0603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33C8F24"/>
    <w:lvl w:ilvl="0" w:tplc="0809000B">
      <w:start w:val="1"/>
      <w:numFmt w:val="bullet"/>
      <w:lvlText w:val=""/>
      <w:lvlJc w:val="left"/>
      <w:rPr>
        <w:rFonts w:ascii="Wingdings" w:hAnsi="Wingdings" w:hint="default"/>
      </w:rPr>
    </w:lvl>
    <w:lvl w:ilvl="1" w:tplc="4DF8BB52">
      <w:start w:val="1"/>
      <w:numFmt w:val="bullet"/>
      <w:lvlText w:val="♣"/>
      <w:lvlJc w:val="left"/>
    </w:lvl>
    <w:lvl w:ilvl="2" w:tplc="A85C3CC0">
      <w:start w:val="1"/>
      <w:numFmt w:val="bullet"/>
      <w:lvlText w:val=""/>
      <w:lvlJc w:val="left"/>
    </w:lvl>
    <w:lvl w:ilvl="3" w:tplc="141A77D2">
      <w:start w:val="1"/>
      <w:numFmt w:val="bullet"/>
      <w:lvlText w:val=""/>
      <w:lvlJc w:val="left"/>
    </w:lvl>
    <w:lvl w:ilvl="4" w:tplc="3DF8A93E">
      <w:start w:val="1"/>
      <w:numFmt w:val="bullet"/>
      <w:lvlText w:val=""/>
      <w:lvlJc w:val="left"/>
    </w:lvl>
    <w:lvl w:ilvl="5" w:tplc="2070BC18">
      <w:start w:val="1"/>
      <w:numFmt w:val="bullet"/>
      <w:lvlText w:val=""/>
      <w:lvlJc w:val="left"/>
    </w:lvl>
    <w:lvl w:ilvl="6" w:tplc="60B2F90A">
      <w:start w:val="1"/>
      <w:numFmt w:val="bullet"/>
      <w:lvlText w:val=""/>
      <w:lvlJc w:val="left"/>
    </w:lvl>
    <w:lvl w:ilvl="7" w:tplc="7E5621E8">
      <w:start w:val="1"/>
      <w:numFmt w:val="bullet"/>
      <w:lvlText w:val=""/>
      <w:lvlJc w:val="left"/>
    </w:lvl>
    <w:lvl w:ilvl="8" w:tplc="43520AA2">
      <w:start w:val="1"/>
      <w:numFmt w:val="bullet"/>
      <w:lvlText w:val=""/>
      <w:lvlJc w:val="left"/>
    </w:lvl>
  </w:abstractNum>
  <w:abstractNum w:abstractNumId="1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72886"/>
    <w:multiLevelType w:val="hybridMultilevel"/>
    <w:tmpl w:val="F614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06ADB"/>
    <w:multiLevelType w:val="hybridMultilevel"/>
    <w:tmpl w:val="0F06B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F473D"/>
    <w:multiLevelType w:val="hybridMultilevel"/>
    <w:tmpl w:val="DECCED50"/>
    <w:lvl w:ilvl="0" w:tplc="63E83508"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17E46"/>
    <w:rsid w:val="000457A6"/>
    <w:rsid w:val="00057561"/>
    <w:rsid w:val="00062027"/>
    <w:rsid w:val="00064D99"/>
    <w:rsid w:val="0009636A"/>
    <w:rsid w:val="000A0C5D"/>
    <w:rsid w:val="000D70CE"/>
    <w:rsid w:val="000F0DF1"/>
    <w:rsid w:val="000F4737"/>
    <w:rsid w:val="00150EF9"/>
    <w:rsid w:val="00161E00"/>
    <w:rsid w:val="00171D39"/>
    <w:rsid w:val="00174FB9"/>
    <w:rsid w:val="00187F51"/>
    <w:rsid w:val="001E4C09"/>
    <w:rsid w:val="00213FF1"/>
    <w:rsid w:val="00250799"/>
    <w:rsid w:val="00263113"/>
    <w:rsid w:val="00264CB2"/>
    <w:rsid w:val="002757D7"/>
    <w:rsid w:val="0028209A"/>
    <w:rsid w:val="002952B5"/>
    <w:rsid w:val="00306D55"/>
    <w:rsid w:val="003529C4"/>
    <w:rsid w:val="00356FE1"/>
    <w:rsid w:val="003C2579"/>
    <w:rsid w:val="00443661"/>
    <w:rsid w:val="00444939"/>
    <w:rsid w:val="004646AE"/>
    <w:rsid w:val="004C54BA"/>
    <w:rsid w:val="00513A94"/>
    <w:rsid w:val="005427AE"/>
    <w:rsid w:val="00543DB9"/>
    <w:rsid w:val="00557DE1"/>
    <w:rsid w:val="005F3187"/>
    <w:rsid w:val="0066167E"/>
    <w:rsid w:val="006837CD"/>
    <w:rsid w:val="006A7094"/>
    <w:rsid w:val="006C52EC"/>
    <w:rsid w:val="006D11D4"/>
    <w:rsid w:val="006E185D"/>
    <w:rsid w:val="006E2F50"/>
    <w:rsid w:val="00704291"/>
    <w:rsid w:val="00710D4F"/>
    <w:rsid w:val="00717756"/>
    <w:rsid w:val="007255CD"/>
    <w:rsid w:val="00751A3A"/>
    <w:rsid w:val="00751EB0"/>
    <w:rsid w:val="00774699"/>
    <w:rsid w:val="007F65AD"/>
    <w:rsid w:val="00887046"/>
    <w:rsid w:val="008A3F0C"/>
    <w:rsid w:val="008A4ABA"/>
    <w:rsid w:val="008F10A4"/>
    <w:rsid w:val="009130A0"/>
    <w:rsid w:val="00955922"/>
    <w:rsid w:val="00984957"/>
    <w:rsid w:val="009964D8"/>
    <w:rsid w:val="009B5C62"/>
    <w:rsid w:val="009F686D"/>
    <w:rsid w:val="00A106AD"/>
    <w:rsid w:val="00A3584E"/>
    <w:rsid w:val="00A7758A"/>
    <w:rsid w:val="00AA0865"/>
    <w:rsid w:val="00AA09FF"/>
    <w:rsid w:val="00AD44A2"/>
    <w:rsid w:val="00AD54F4"/>
    <w:rsid w:val="00B6771C"/>
    <w:rsid w:val="00BE7CD0"/>
    <w:rsid w:val="00BF0DCC"/>
    <w:rsid w:val="00C46D5E"/>
    <w:rsid w:val="00C553F8"/>
    <w:rsid w:val="00C61191"/>
    <w:rsid w:val="00C954DE"/>
    <w:rsid w:val="00CC2C7A"/>
    <w:rsid w:val="00CD621E"/>
    <w:rsid w:val="00CE0603"/>
    <w:rsid w:val="00D13C34"/>
    <w:rsid w:val="00D45BD4"/>
    <w:rsid w:val="00D52331"/>
    <w:rsid w:val="00D549AF"/>
    <w:rsid w:val="00D552F4"/>
    <w:rsid w:val="00D60C5A"/>
    <w:rsid w:val="00D85493"/>
    <w:rsid w:val="00DA5FE9"/>
    <w:rsid w:val="00DF0857"/>
    <w:rsid w:val="00E07EC5"/>
    <w:rsid w:val="00E330DD"/>
    <w:rsid w:val="00E42F5D"/>
    <w:rsid w:val="00E52FE9"/>
    <w:rsid w:val="00EA0A79"/>
    <w:rsid w:val="00EE6953"/>
    <w:rsid w:val="00F00C21"/>
    <w:rsid w:val="00F10A91"/>
    <w:rsid w:val="00F8601F"/>
    <w:rsid w:val="00F903F1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6B2208"/>
  <w15:docId w15:val="{DA8241CC-7EE5-42B8-B8BE-F6DF2BDF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71C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A41C5-D698-4F92-B6A6-A6CC280A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User</cp:lastModifiedBy>
  <cp:revision>4</cp:revision>
  <cp:lastPrinted>2022-01-06T09:11:00Z</cp:lastPrinted>
  <dcterms:created xsi:type="dcterms:W3CDTF">2022-01-06T09:10:00Z</dcterms:created>
  <dcterms:modified xsi:type="dcterms:W3CDTF">2022-01-06T09:11:00Z</dcterms:modified>
</cp:coreProperties>
</file>