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"/>
        <w:gridCol w:w="10302"/>
      </w:tblGrid>
      <w:tr w:rsidR="00443661" w:rsidRPr="00751EB0" w14:paraId="62277D42" w14:textId="77777777" w:rsidTr="00443661">
        <w:trPr>
          <w:trHeight w:val="339"/>
        </w:trPr>
        <w:tc>
          <w:tcPr>
            <w:tcW w:w="39" w:type="dxa"/>
            <w:shd w:val="clear" w:color="auto" w:fill="auto"/>
            <w:vAlign w:val="bottom"/>
          </w:tcPr>
          <w:p w14:paraId="38DD5DF9" w14:textId="77777777" w:rsidR="00443661" w:rsidRPr="00751EB0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page1"/>
            <w:bookmarkEnd w:id="0"/>
          </w:p>
        </w:tc>
        <w:tc>
          <w:tcPr>
            <w:tcW w:w="10302" w:type="dxa"/>
            <w:tcBorders>
              <w:top w:val="single" w:sz="8" w:space="0" w:color="808080"/>
            </w:tcBorders>
            <w:shd w:val="clear" w:color="auto" w:fill="auto"/>
            <w:vAlign w:val="bottom"/>
          </w:tcPr>
          <w:p w14:paraId="1F6AE031" w14:textId="77777777" w:rsidR="00443661" w:rsidRPr="00751EB0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751EB0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ROMÂNIA</w:t>
            </w:r>
          </w:p>
        </w:tc>
      </w:tr>
      <w:tr w:rsidR="00443661" w:rsidRPr="00751EB0" w14:paraId="63D1FCA6" w14:textId="77777777" w:rsidTr="00443661">
        <w:trPr>
          <w:trHeight w:val="341"/>
        </w:trPr>
        <w:tc>
          <w:tcPr>
            <w:tcW w:w="39" w:type="dxa"/>
            <w:shd w:val="clear" w:color="auto" w:fill="auto"/>
            <w:vAlign w:val="bottom"/>
          </w:tcPr>
          <w:p w14:paraId="1FFD356E" w14:textId="77777777" w:rsidR="00443661" w:rsidRPr="00751EB0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4FF77861" w14:textId="77777777" w:rsidR="00443661" w:rsidRPr="00751EB0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751EB0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JUDEŢUL TIMIŞ</w:t>
            </w:r>
          </w:p>
        </w:tc>
      </w:tr>
      <w:tr w:rsidR="00443661" w:rsidRPr="00751EB0" w14:paraId="7C2D573F" w14:textId="77777777" w:rsidTr="00443661">
        <w:trPr>
          <w:trHeight w:val="287"/>
        </w:trPr>
        <w:tc>
          <w:tcPr>
            <w:tcW w:w="39" w:type="dxa"/>
            <w:shd w:val="clear" w:color="auto" w:fill="auto"/>
            <w:vAlign w:val="bottom"/>
          </w:tcPr>
          <w:p w14:paraId="09D65D3A" w14:textId="77777777" w:rsidR="00443661" w:rsidRPr="00751EB0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7FC32347" w14:textId="77777777" w:rsidR="00443661" w:rsidRPr="00751EB0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751EB0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PRIMARUL COMUNEI GIARMATA</w:t>
            </w:r>
          </w:p>
        </w:tc>
      </w:tr>
      <w:tr w:rsidR="00443661" w:rsidRPr="00751EB0" w14:paraId="6FB5DA47" w14:textId="77777777" w:rsidTr="00443661">
        <w:trPr>
          <w:trHeight w:val="317"/>
        </w:trPr>
        <w:tc>
          <w:tcPr>
            <w:tcW w:w="39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727900D9" w14:textId="77777777" w:rsidR="00443661" w:rsidRPr="00751EB0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27227381" w14:textId="77777777" w:rsidR="00443661" w:rsidRPr="00751EB0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E83BB66" w14:textId="77777777" w:rsidR="009F686D" w:rsidRPr="00751EB0" w:rsidRDefault="009F686D" w:rsidP="00306D55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B8F739" w14:textId="089B1C04" w:rsidR="000F4737" w:rsidRPr="00751EB0" w:rsidRDefault="000F4737" w:rsidP="00213FF1">
      <w:pPr>
        <w:spacing w:line="276" w:lineRule="auto"/>
        <w:ind w:left="4080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D I S P O Z I Ț I A NR. </w:t>
      </w:r>
      <w:r w:rsidR="005E27B9">
        <w:rPr>
          <w:rFonts w:ascii="Times New Roman" w:eastAsia="Palatino Linotype" w:hAnsi="Times New Roman" w:cs="Times New Roman"/>
          <w:b/>
          <w:sz w:val="24"/>
          <w:szCs w:val="24"/>
        </w:rPr>
        <w:t>327</w:t>
      </w:r>
    </w:p>
    <w:p w14:paraId="68F0FDE7" w14:textId="23AA4F02" w:rsidR="000F4737" w:rsidRPr="00751EB0" w:rsidRDefault="000F4737" w:rsidP="00213FF1">
      <w:pPr>
        <w:spacing w:line="276" w:lineRule="auto"/>
        <w:ind w:left="4280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din data de </w:t>
      </w:r>
      <w:r w:rsidR="005E27B9">
        <w:rPr>
          <w:rFonts w:ascii="Times New Roman" w:eastAsia="Palatino Linotype" w:hAnsi="Times New Roman" w:cs="Times New Roman"/>
          <w:b/>
          <w:sz w:val="24"/>
          <w:szCs w:val="24"/>
        </w:rPr>
        <w:t>15.09.2021</w:t>
      </w:r>
    </w:p>
    <w:p w14:paraId="1B64F4E4" w14:textId="1E8FB1FE" w:rsidR="00A3584E" w:rsidRPr="00E71650" w:rsidRDefault="00150EF9" w:rsidP="00AD1D6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1EB0">
        <w:rPr>
          <w:rFonts w:ascii="Times New Roman" w:eastAsia="Times New Roman" w:hAnsi="Times New Roman" w:cs="Times New Roman"/>
          <w:b/>
          <w:sz w:val="24"/>
          <w:szCs w:val="24"/>
        </w:rPr>
        <w:t xml:space="preserve">privind desemnarea </w:t>
      </w:r>
      <w:r w:rsidR="00213FF1" w:rsidRPr="00751EB0">
        <w:rPr>
          <w:rFonts w:ascii="Times New Roman" w:eastAsia="Times New Roman" w:hAnsi="Times New Roman" w:cs="Times New Roman"/>
          <w:b/>
          <w:sz w:val="24"/>
          <w:szCs w:val="24"/>
        </w:rPr>
        <w:t>responsabil</w:t>
      </w:r>
      <w:r w:rsidR="00CE0603" w:rsidRPr="00751EB0">
        <w:rPr>
          <w:rFonts w:ascii="Times New Roman" w:eastAsia="Times New Roman" w:hAnsi="Times New Roman" w:cs="Times New Roman"/>
          <w:b/>
          <w:sz w:val="24"/>
          <w:szCs w:val="24"/>
        </w:rPr>
        <w:t xml:space="preserve">ului </w:t>
      </w:r>
      <w:r w:rsidR="00213FF1" w:rsidRPr="00751EB0">
        <w:rPr>
          <w:rFonts w:ascii="Times New Roman" w:eastAsia="Times New Roman" w:hAnsi="Times New Roman" w:cs="Times New Roman"/>
          <w:b/>
          <w:sz w:val="24"/>
          <w:szCs w:val="24"/>
        </w:rPr>
        <w:t xml:space="preserve">pentru implementarea </w:t>
      </w:r>
      <w:r w:rsidR="00F37AF3">
        <w:rPr>
          <w:rFonts w:ascii="Times New Roman" w:eastAsia="Times New Roman" w:hAnsi="Times New Roman" w:cs="Times New Roman"/>
          <w:b/>
          <w:sz w:val="24"/>
          <w:szCs w:val="24"/>
        </w:rPr>
        <w:t>contrac</w:t>
      </w:r>
      <w:r w:rsidR="00AD1D6D">
        <w:rPr>
          <w:rFonts w:ascii="Times New Roman" w:eastAsia="Times New Roman" w:hAnsi="Times New Roman" w:cs="Times New Roman"/>
          <w:b/>
          <w:sz w:val="24"/>
          <w:szCs w:val="24"/>
        </w:rPr>
        <w:t>tului</w:t>
      </w:r>
      <w:r w:rsidR="00F37AF3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r w:rsidR="00AD1D6D">
        <w:rPr>
          <w:rFonts w:ascii="Times New Roman" w:eastAsia="Times New Roman" w:hAnsi="Times New Roman" w:cs="Times New Roman"/>
          <w:b/>
          <w:sz w:val="24"/>
          <w:szCs w:val="24"/>
        </w:rPr>
        <w:t>lucrări</w:t>
      </w:r>
      <w:r w:rsidR="00F37AF3">
        <w:rPr>
          <w:rFonts w:ascii="Times New Roman" w:eastAsia="Times New Roman" w:hAnsi="Times New Roman" w:cs="Times New Roman"/>
          <w:b/>
          <w:sz w:val="24"/>
          <w:szCs w:val="24"/>
        </w:rPr>
        <w:t xml:space="preserve"> nr. </w:t>
      </w:r>
      <w:r w:rsidR="005E27B9">
        <w:rPr>
          <w:rFonts w:ascii="Times New Roman" w:eastAsia="Times New Roman" w:hAnsi="Times New Roman" w:cs="Times New Roman"/>
          <w:b/>
          <w:sz w:val="24"/>
          <w:szCs w:val="24"/>
        </w:rPr>
        <w:t>9569/09.09.2021</w:t>
      </w:r>
      <w:r w:rsidR="00AD1D6D">
        <w:rPr>
          <w:rFonts w:ascii="Times New Roman" w:eastAsia="Times New Roman" w:hAnsi="Times New Roman" w:cs="Times New Roman"/>
          <w:b/>
          <w:sz w:val="24"/>
          <w:szCs w:val="24"/>
        </w:rPr>
        <w:t xml:space="preserve"> având ca obiect</w:t>
      </w:r>
      <w:r w:rsidR="00E71650">
        <w:rPr>
          <w:rFonts w:ascii="Times New Roman" w:eastAsia="Times New Roman" w:hAnsi="Times New Roman" w:cs="Times New Roman"/>
          <w:b/>
          <w:sz w:val="24"/>
          <w:szCs w:val="24"/>
        </w:rPr>
        <w:t xml:space="preserve"> execu</w:t>
      </w:r>
      <w:r w:rsidR="00223D51">
        <w:rPr>
          <w:rFonts w:ascii="Times New Roman" w:eastAsia="Times New Roman" w:hAnsi="Times New Roman" w:cs="Times New Roman"/>
          <w:b/>
          <w:sz w:val="24"/>
          <w:szCs w:val="24"/>
        </w:rPr>
        <w:t>ț</w:t>
      </w:r>
      <w:r w:rsidR="00E71650">
        <w:rPr>
          <w:rFonts w:ascii="Times New Roman" w:eastAsia="Times New Roman" w:hAnsi="Times New Roman" w:cs="Times New Roman"/>
          <w:b/>
          <w:sz w:val="24"/>
          <w:szCs w:val="24"/>
        </w:rPr>
        <w:t>ia lucr</w:t>
      </w:r>
      <w:r w:rsidR="00223D51">
        <w:rPr>
          <w:rFonts w:ascii="Times New Roman" w:eastAsia="Times New Roman" w:hAnsi="Times New Roman" w:cs="Times New Roman"/>
          <w:b/>
          <w:sz w:val="24"/>
          <w:szCs w:val="24"/>
        </w:rPr>
        <w:t>ă</w:t>
      </w:r>
      <w:r w:rsidR="00E71650">
        <w:rPr>
          <w:rFonts w:ascii="Times New Roman" w:eastAsia="Times New Roman" w:hAnsi="Times New Roman" w:cs="Times New Roman"/>
          <w:b/>
          <w:sz w:val="24"/>
          <w:szCs w:val="24"/>
        </w:rPr>
        <w:t>rilor la obiectivul de investiții</w:t>
      </w:r>
      <w:r w:rsidR="00E7165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  <w:r w:rsidR="00E7165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E27B9">
        <w:rPr>
          <w:rFonts w:ascii="Times New Roman" w:eastAsia="Times New Roman" w:hAnsi="Times New Roman" w:cs="Times New Roman"/>
          <w:b/>
          <w:sz w:val="24"/>
          <w:szCs w:val="24"/>
        </w:rPr>
        <w:t>REPARAȚII STRADALE PRIN REFACERE ÎMBRĂCĂMINTE ASFALTICĂ (plombare), comuna Giarmata, jud. Timiș</w:t>
      </w:r>
    </w:p>
    <w:p w14:paraId="0369139A" w14:textId="77777777" w:rsidR="00AD1D6D" w:rsidRPr="00751EB0" w:rsidRDefault="00AD1D6D" w:rsidP="00AD1D6D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B138E4C" w14:textId="77777777" w:rsidR="000F4737" w:rsidRPr="00751EB0" w:rsidRDefault="00C61191" w:rsidP="00213FF1">
      <w:pPr>
        <w:spacing w:line="360" w:lineRule="auto"/>
        <w:ind w:left="180"/>
        <w:rPr>
          <w:rFonts w:ascii="Times New Roman" w:eastAsia="Palatino Linotype" w:hAnsi="Times New Roman" w:cs="Times New Roman"/>
          <w:b/>
          <w:i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i/>
          <w:sz w:val="24"/>
          <w:szCs w:val="24"/>
        </w:rPr>
        <w:t>Primarul Comunei GIARMATA, J</w:t>
      </w:r>
      <w:r w:rsidR="000F4737" w:rsidRPr="00751EB0">
        <w:rPr>
          <w:rFonts w:ascii="Times New Roman" w:eastAsia="Palatino Linotype" w:hAnsi="Times New Roman" w:cs="Times New Roman"/>
          <w:b/>
          <w:i/>
          <w:sz w:val="24"/>
          <w:szCs w:val="24"/>
        </w:rPr>
        <w:t>udețul TIMIȘ:</w:t>
      </w:r>
    </w:p>
    <w:p w14:paraId="0846B5B5" w14:textId="77777777" w:rsidR="000F4737" w:rsidRPr="00751EB0" w:rsidRDefault="000F4737" w:rsidP="00213FF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1EB0">
        <w:rPr>
          <w:rFonts w:ascii="Times New Roman" w:eastAsia="Times New Roman" w:hAnsi="Times New Roman" w:cs="Times New Roman"/>
          <w:sz w:val="24"/>
          <w:szCs w:val="24"/>
        </w:rPr>
        <w:tab/>
        <w:t>Având în vedere:</w:t>
      </w:r>
    </w:p>
    <w:p w14:paraId="1BB587CB" w14:textId="77777777" w:rsidR="00C61191" w:rsidRPr="00751EB0" w:rsidRDefault="00C61191" w:rsidP="00213FF1">
      <w:pPr>
        <w:numPr>
          <w:ilvl w:val="0"/>
          <w:numId w:val="5"/>
        </w:numPr>
        <w:spacing w:line="360" w:lineRule="auto"/>
        <w:ind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1EB0">
        <w:rPr>
          <w:rFonts w:ascii="Times New Roman" w:eastAsia="Times New Roman" w:hAnsi="Times New Roman" w:cs="Times New Roman"/>
          <w:sz w:val="24"/>
          <w:szCs w:val="24"/>
        </w:rPr>
        <w:t xml:space="preserve">prevederile Legii nr. 98/2016 privind achizițiile publice, cu modificările şi completările ulterioare; </w:t>
      </w:r>
    </w:p>
    <w:p w14:paraId="1E274293" w14:textId="76155B8B" w:rsidR="00150EF9" w:rsidRDefault="00C61191" w:rsidP="00213FF1">
      <w:pPr>
        <w:numPr>
          <w:ilvl w:val="0"/>
          <w:numId w:val="5"/>
        </w:numPr>
        <w:spacing w:line="360" w:lineRule="auto"/>
        <w:ind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1EB0">
        <w:rPr>
          <w:rFonts w:ascii="Times New Roman" w:eastAsia="Times New Roman" w:hAnsi="Times New Roman" w:cs="Times New Roman"/>
          <w:sz w:val="24"/>
          <w:szCs w:val="24"/>
        </w:rPr>
        <w:t>prevederile H.G. nr. 395/2016 pentru aprobarea Normelor metodologice de aplicare a prevederilor referitoare la atribuirea contractului de achiziție publică/acordului-cadru din Legea nr. 98/2016 privind achizițiile publice, cu modificările şi completările ulterioare;</w:t>
      </w:r>
    </w:p>
    <w:p w14:paraId="0489525A" w14:textId="39DE1C6E" w:rsidR="00E71650" w:rsidRDefault="00AD1D6D" w:rsidP="00216FBA">
      <w:pPr>
        <w:numPr>
          <w:ilvl w:val="0"/>
          <w:numId w:val="5"/>
        </w:numPr>
        <w:spacing w:line="360" w:lineRule="auto"/>
        <w:ind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1650">
        <w:rPr>
          <w:rFonts w:ascii="Times New Roman" w:eastAsia="Times New Roman" w:hAnsi="Times New Roman" w:cs="Times New Roman"/>
          <w:sz w:val="24"/>
          <w:szCs w:val="24"/>
        </w:rPr>
        <w:t xml:space="preserve">contractul de </w:t>
      </w:r>
      <w:r w:rsidR="00223D51" w:rsidRPr="00223D51">
        <w:rPr>
          <w:rFonts w:ascii="Times New Roman" w:eastAsia="Times New Roman" w:hAnsi="Times New Roman" w:cs="Times New Roman"/>
          <w:sz w:val="24"/>
          <w:szCs w:val="24"/>
        </w:rPr>
        <w:t xml:space="preserve">lucrări nr. </w:t>
      </w:r>
      <w:r w:rsidR="005E27B9" w:rsidRPr="005E27B9">
        <w:rPr>
          <w:rFonts w:ascii="Times New Roman" w:eastAsia="Times New Roman" w:hAnsi="Times New Roman" w:cs="Times New Roman"/>
          <w:sz w:val="24"/>
          <w:szCs w:val="24"/>
        </w:rPr>
        <w:t>9569/09.09.2021 având ca obiect execuția lucrărilor la obiectivul de investiții: REPARAȚII STRADALE PRIN REFACERE ÎMBRĂCĂMINTE ASFALTICĂ (plombare), comuna Giarmata, jud. Timiș</w:t>
      </w:r>
      <w:r w:rsidR="00E7165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AC3719" w14:textId="48AF34CC" w:rsidR="00751A3A" w:rsidRPr="00E71650" w:rsidRDefault="00AD1D6D" w:rsidP="00E71650">
      <w:pPr>
        <w:spacing w:line="360" w:lineRule="auto"/>
        <w:ind w:left="720"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1650">
        <w:rPr>
          <w:rFonts w:ascii="Times New Roman" w:eastAsia="Palatino Linotype" w:hAnsi="Times New Roman" w:cs="Times New Roman"/>
          <w:sz w:val="24"/>
          <w:szCs w:val="24"/>
        </w:rPr>
        <w:t>Î</w:t>
      </w:r>
      <w:r w:rsidR="00062027" w:rsidRPr="00E71650">
        <w:rPr>
          <w:rFonts w:ascii="Times New Roman" w:eastAsia="Palatino Linotype" w:hAnsi="Times New Roman" w:cs="Times New Roman"/>
          <w:sz w:val="24"/>
          <w:szCs w:val="24"/>
        </w:rPr>
        <w:t>n temeiul art. 157</w:t>
      </w:r>
      <w:r w:rsidR="000F4737" w:rsidRPr="00E71650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  <w:r w:rsidR="006837CD" w:rsidRPr="00E71650">
        <w:rPr>
          <w:rFonts w:ascii="Times New Roman" w:eastAsia="Palatino Linotype" w:hAnsi="Times New Roman" w:cs="Times New Roman"/>
          <w:sz w:val="24"/>
          <w:szCs w:val="24"/>
        </w:rPr>
        <w:t xml:space="preserve">alin. (1) coroborat cu art. 196 alin. (1) lit. b) din Ordonanța de urgență a Guvernului nr. 57/2019 privind Codul administrativ </w:t>
      </w:r>
      <w:r w:rsidR="000F4737" w:rsidRPr="00E71650">
        <w:rPr>
          <w:rFonts w:ascii="Times New Roman" w:eastAsia="Palatino Linotype" w:hAnsi="Times New Roman" w:cs="Times New Roman"/>
          <w:sz w:val="24"/>
          <w:szCs w:val="24"/>
        </w:rPr>
        <w:t>;</w:t>
      </w:r>
    </w:p>
    <w:p w14:paraId="2ECA689D" w14:textId="77777777" w:rsidR="00751A3A" w:rsidRPr="00751EB0" w:rsidRDefault="000F4737" w:rsidP="00213FF1">
      <w:pPr>
        <w:spacing w:line="360" w:lineRule="auto"/>
        <w:ind w:right="-159"/>
        <w:jc w:val="center"/>
        <w:rPr>
          <w:rFonts w:ascii="Times New Roman" w:eastAsia="Palatino Linotype" w:hAnsi="Times New Roman" w:cs="Times New Roman"/>
          <w:b/>
          <w:i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i/>
          <w:sz w:val="24"/>
          <w:szCs w:val="24"/>
        </w:rPr>
        <w:t>D I S P U N E :</w:t>
      </w:r>
    </w:p>
    <w:p w14:paraId="261C2129" w14:textId="25B40373" w:rsidR="00887046" w:rsidRPr="008E3500" w:rsidRDefault="000F4737" w:rsidP="00213FF1">
      <w:pPr>
        <w:spacing w:line="360" w:lineRule="auto"/>
        <w:ind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>ART. 1.</w:t>
      </w:r>
      <w:r w:rsidR="00017E46"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r w:rsidR="00150EF9" w:rsidRPr="00751EB0">
        <w:rPr>
          <w:rFonts w:ascii="Times New Roman" w:eastAsia="Palatino Linotype" w:hAnsi="Times New Roman" w:cs="Times New Roman"/>
          <w:sz w:val="24"/>
          <w:szCs w:val="24"/>
        </w:rPr>
        <w:t>De la data pre</w:t>
      </w:r>
      <w:r w:rsidR="00C61191" w:rsidRPr="00751EB0">
        <w:rPr>
          <w:rFonts w:ascii="Times New Roman" w:eastAsia="Palatino Linotype" w:hAnsi="Times New Roman" w:cs="Times New Roman"/>
          <w:sz w:val="24"/>
          <w:szCs w:val="24"/>
        </w:rPr>
        <w:t>zentei se desemnează</w:t>
      </w:r>
      <w:r w:rsidR="00710D4F" w:rsidRPr="00751EB0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  <w:r w:rsidR="00E71650">
        <w:rPr>
          <w:rFonts w:ascii="Times New Roman" w:eastAsia="Palatino Linotype" w:hAnsi="Times New Roman" w:cs="Times New Roman"/>
          <w:sz w:val="24"/>
          <w:szCs w:val="24"/>
        </w:rPr>
        <w:t xml:space="preserve">domnul Budin Dumitru Dorin -inspector </w:t>
      </w:r>
      <w:r w:rsidR="00223D51">
        <w:rPr>
          <w:rFonts w:ascii="Times New Roman" w:eastAsia="Palatino Linotype" w:hAnsi="Times New Roman" w:cs="Times New Roman"/>
          <w:sz w:val="24"/>
          <w:szCs w:val="24"/>
        </w:rPr>
        <w:t>în cadrul C</w:t>
      </w:r>
      <w:r w:rsidR="00E71650">
        <w:rPr>
          <w:rFonts w:ascii="Times New Roman" w:eastAsia="Palatino Linotype" w:hAnsi="Times New Roman" w:cs="Times New Roman"/>
          <w:sz w:val="24"/>
          <w:szCs w:val="24"/>
        </w:rPr>
        <w:t xml:space="preserve">ompartimentului </w:t>
      </w:r>
      <w:r w:rsidR="00223D51">
        <w:rPr>
          <w:rFonts w:ascii="Times New Roman" w:eastAsia="Palatino Linotype" w:hAnsi="Times New Roman" w:cs="Times New Roman"/>
          <w:sz w:val="24"/>
          <w:szCs w:val="24"/>
        </w:rPr>
        <w:t>m</w:t>
      </w:r>
      <w:r w:rsidR="00E71650">
        <w:rPr>
          <w:rFonts w:ascii="Times New Roman" w:eastAsia="Palatino Linotype" w:hAnsi="Times New Roman" w:cs="Times New Roman"/>
          <w:sz w:val="24"/>
          <w:szCs w:val="24"/>
        </w:rPr>
        <w:t xml:space="preserve">anagementul </w:t>
      </w:r>
      <w:r w:rsidR="00223D51">
        <w:rPr>
          <w:rFonts w:ascii="Times New Roman" w:eastAsia="Palatino Linotype" w:hAnsi="Times New Roman" w:cs="Times New Roman"/>
          <w:sz w:val="24"/>
          <w:szCs w:val="24"/>
        </w:rPr>
        <w:t>P</w:t>
      </w:r>
      <w:r w:rsidR="00E71650">
        <w:rPr>
          <w:rFonts w:ascii="Times New Roman" w:eastAsia="Palatino Linotype" w:hAnsi="Times New Roman" w:cs="Times New Roman"/>
          <w:sz w:val="24"/>
          <w:szCs w:val="24"/>
        </w:rPr>
        <w:t xml:space="preserve">roiectelor </w:t>
      </w:r>
      <w:r w:rsidR="00223D51">
        <w:rPr>
          <w:rFonts w:ascii="Times New Roman" w:eastAsia="Palatino Linotype" w:hAnsi="Times New Roman" w:cs="Times New Roman"/>
          <w:sz w:val="24"/>
          <w:szCs w:val="24"/>
        </w:rPr>
        <w:t>și</w:t>
      </w:r>
      <w:r w:rsidR="00E71650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  <w:r w:rsidR="00223D51">
        <w:rPr>
          <w:rFonts w:ascii="Times New Roman" w:eastAsia="Palatino Linotype" w:hAnsi="Times New Roman" w:cs="Times New Roman"/>
          <w:sz w:val="24"/>
          <w:szCs w:val="24"/>
        </w:rPr>
        <w:t>U</w:t>
      </w:r>
      <w:r w:rsidR="00E71650">
        <w:rPr>
          <w:rFonts w:ascii="Times New Roman" w:eastAsia="Palatino Linotype" w:hAnsi="Times New Roman" w:cs="Times New Roman"/>
          <w:sz w:val="24"/>
          <w:szCs w:val="24"/>
        </w:rPr>
        <w:t xml:space="preserve">rmarirea </w:t>
      </w:r>
      <w:r w:rsidR="00223D51">
        <w:rPr>
          <w:rFonts w:ascii="Times New Roman" w:eastAsia="Palatino Linotype" w:hAnsi="Times New Roman" w:cs="Times New Roman"/>
          <w:sz w:val="24"/>
          <w:szCs w:val="24"/>
        </w:rPr>
        <w:t>C</w:t>
      </w:r>
      <w:r w:rsidR="00E71650">
        <w:rPr>
          <w:rFonts w:ascii="Times New Roman" w:eastAsia="Palatino Linotype" w:hAnsi="Times New Roman" w:cs="Times New Roman"/>
          <w:sz w:val="24"/>
          <w:szCs w:val="24"/>
        </w:rPr>
        <w:t xml:space="preserve">ontractelor </w:t>
      </w:r>
      <w:r w:rsidR="00CE0603" w:rsidRPr="00751EB0">
        <w:rPr>
          <w:rFonts w:ascii="Times New Roman" w:eastAsia="Palatino Linotype" w:hAnsi="Times New Roman" w:cs="Times New Roman"/>
          <w:sz w:val="24"/>
          <w:szCs w:val="24"/>
        </w:rPr>
        <w:t>-  ca responsabil</w:t>
      </w:r>
      <w:r w:rsidR="00213FF1" w:rsidRPr="00751EB0">
        <w:rPr>
          <w:rFonts w:ascii="Times New Roman" w:eastAsia="Palatino Linotype" w:hAnsi="Times New Roman" w:cs="Times New Roman"/>
          <w:sz w:val="24"/>
          <w:szCs w:val="24"/>
        </w:rPr>
        <w:t xml:space="preserve"> pentru implementarea </w:t>
      </w:r>
      <w:r w:rsidR="00AD1D6D" w:rsidRPr="00AD1D6D">
        <w:rPr>
          <w:rFonts w:ascii="Times New Roman" w:eastAsia="Palatino Linotype" w:hAnsi="Times New Roman" w:cs="Times New Roman"/>
          <w:sz w:val="24"/>
          <w:szCs w:val="24"/>
        </w:rPr>
        <w:t xml:space="preserve">contractului de lucrări nr. </w:t>
      </w:r>
      <w:r w:rsidR="005E27B9" w:rsidRPr="005E27B9">
        <w:rPr>
          <w:rFonts w:ascii="Times New Roman" w:eastAsia="Palatino Linotype" w:hAnsi="Times New Roman" w:cs="Times New Roman"/>
          <w:sz w:val="24"/>
          <w:szCs w:val="24"/>
        </w:rPr>
        <w:t>9569/09.09.2021 având ca obiectiv execuția lucrărilor la obiectivul de investiții: REPARAȚII STRADALE PRIN REFACERE ÎMBRĂCĂMINTE ASFALTICĂ (plombare), comuna Giarmata, jud. Timiș</w:t>
      </w:r>
      <w:r w:rsidR="008E3500">
        <w:rPr>
          <w:rFonts w:ascii="Times New Roman" w:eastAsia="Palatino Linotype" w:hAnsi="Times New Roman" w:cs="Times New Roman"/>
          <w:sz w:val="24"/>
          <w:szCs w:val="24"/>
        </w:rPr>
        <w:t>.</w:t>
      </w:r>
    </w:p>
    <w:p w14:paraId="2030D85F" w14:textId="77777777" w:rsidR="00213FF1" w:rsidRPr="00751EB0" w:rsidRDefault="00213FF1" w:rsidP="00213FF1">
      <w:pPr>
        <w:spacing w:line="360" w:lineRule="auto"/>
        <w:ind w:left="720"/>
        <w:jc w:val="both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ART. 2. </w:t>
      </w:r>
      <w:r w:rsidRPr="00751EB0">
        <w:rPr>
          <w:rFonts w:ascii="Times New Roman" w:eastAsia="Palatino Linotype" w:hAnsi="Times New Roman" w:cs="Times New Roman"/>
          <w:sz w:val="24"/>
          <w:szCs w:val="24"/>
        </w:rPr>
        <w:t>Persoana desemnată la art. 1 va avea următoarele atribuții:</w:t>
      </w:r>
    </w:p>
    <w:p w14:paraId="0CE96A04" w14:textId="77777777" w:rsidR="00213FF1" w:rsidRPr="00751EB0" w:rsidRDefault="00213FF1" w:rsidP="00F00C21">
      <w:pPr>
        <w:spacing w:line="360" w:lineRule="auto"/>
        <w:ind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- </w:t>
      </w:r>
      <w:r w:rsidRPr="00751EB0">
        <w:rPr>
          <w:rFonts w:ascii="Times New Roman" w:eastAsia="Palatino Linotype" w:hAnsi="Times New Roman" w:cs="Times New Roman"/>
          <w:sz w:val="24"/>
          <w:szCs w:val="24"/>
        </w:rPr>
        <w:t>verificarea îndeplinirii clauzelor contractuale de către prestatorul de servicii;</w:t>
      </w:r>
    </w:p>
    <w:p w14:paraId="730D2690" w14:textId="77777777" w:rsidR="00F00C21" w:rsidRPr="00751EB0" w:rsidRDefault="00F00C21" w:rsidP="00F00C21">
      <w:pPr>
        <w:spacing w:line="360" w:lineRule="auto"/>
        <w:ind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>- verificarea facturilor și certificarea realității serviciilor prestate;</w:t>
      </w:r>
    </w:p>
    <w:p w14:paraId="5A8D6104" w14:textId="2D095E1D" w:rsidR="00213FF1" w:rsidRPr="00751EB0" w:rsidRDefault="00213FF1" w:rsidP="00213FF1">
      <w:pPr>
        <w:spacing w:line="360" w:lineRule="auto"/>
        <w:ind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 xml:space="preserve">- propunerea la plată a facturilor emise de </w:t>
      </w:r>
      <w:r w:rsidR="00F37AF3">
        <w:rPr>
          <w:rFonts w:ascii="Times New Roman" w:eastAsia="Palatino Linotype" w:hAnsi="Times New Roman" w:cs="Times New Roman"/>
          <w:sz w:val="24"/>
          <w:szCs w:val="24"/>
        </w:rPr>
        <w:t>prestator</w:t>
      </w:r>
      <w:r w:rsidRPr="00751EB0">
        <w:rPr>
          <w:rFonts w:ascii="Times New Roman" w:eastAsia="Palatino Linotype" w:hAnsi="Times New Roman" w:cs="Times New Roman"/>
          <w:sz w:val="24"/>
          <w:szCs w:val="24"/>
        </w:rPr>
        <w:t>.</w:t>
      </w:r>
    </w:p>
    <w:p w14:paraId="7CCFB648" w14:textId="77777777" w:rsidR="00710D4F" w:rsidRPr="00751EB0" w:rsidRDefault="00C61191" w:rsidP="00213FF1">
      <w:pPr>
        <w:spacing w:line="360" w:lineRule="auto"/>
        <w:ind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ART. </w:t>
      </w:r>
      <w:r w:rsidR="00213FF1" w:rsidRPr="00751EB0">
        <w:rPr>
          <w:rFonts w:ascii="Times New Roman" w:eastAsia="Palatino Linotype" w:hAnsi="Times New Roman" w:cs="Times New Roman"/>
          <w:b/>
          <w:sz w:val="24"/>
          <w:szCs w:val="24"/>
        </w:rPr>
        <w:t>3</w:t>
      </w: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. </w:t>
      </w:r>
      <w:r w:rsidR="00887046" w:rsidRPr="00751EB0">
        <w:rPr>
          <w:rFonts w:ascii="Times New Roman" w:eastAsia="Palatino Linotype" w:hAnsi="Times New Roman" w:cs="Times New Roman"/>
          <w:sz w:val="24"/>
          <w:szCs w:val="24"/>
        </w:rPr>
        <w:t xml:space="preserve">Cu ducerea la îndeplinire a prezentei dispoziții se încredințează </w:t>
      </w:r>
      <w:r w:rsidR="00264CB2" w:rsidRPr="00751EB0">
        <w:rPr>
          <w:rFonts w:ascii="Times New Roman" w:eastAsia="Palatino Linotype" w:hAnsi="Times New Roman" w:cs="Times New Roman"/>
          <w:sz w:val="24"/>
          <w:szCs w:val="24"/>
        </w:rPr>
        <w:t>persoan</w:t>
      </w:r>
      <w:r w:rsidR="00CE0603" w:rsidRPr="00751EB0">
        <w:rPr>
          <w:rFonts w:ascii="Times New Roman" w:eastAsia="Palatino Linotype" w:hAnsi="Times New Roman" w:cs="Times New Roman"/>
          <w:sz w:val="24"/>
          <w:szCs w:val="24"/>
        </w:rPr>
        <w:t>a</w:t>
      </w:r>
      <w:r w:rsidR="00264CB2" w:rsidRPr="00751EB0">
        <w:rPr>
          <w:rFonts w:ascii="Times New Roman" w:eastAsia="Palatino Linotype" w:hAnsi="Times New Roman" w:cs="Times New Roman"/>
          <w:sz w:val="24"/>
          <w:szCs w:val="24"/>
        </w:rPr>
        <w:t xml:space="preserve"> desemnat</w:t>
      </w:r>
      <w:r w:rsidR="00CE0603" w:rsidRPr="00751EB0">
        <w:rPr>
          <w:rFonts w:ascii="Times New Roman" w:eastAsia="Palatino Linotype" w:hAnsi="Times New Roman" w:cs="Times New Roman"/>
          <w:sz w:val="24"/>
          <w:szCs w:val="24"/>
        </w:rPr>
        <w:t>ă</w:t>
      </w:r>
      <w:r w:rsidR="00887046" w:rsidRPr="00751EB0">
        <w:rPr>
          <w:rFonts w:ascii="Times New Roman" w:eastAsia="Palatino Linotype" w:hAnsi="Times New Roman" w:cs="Times New Roman"/>
          <w:sz w:val="24"/>
          <w:szCs w:val="24"/>
        </w:rPr>
        <w:t xml:space="preserve"> la art. 1.</w:t>
      </w:r>
    </w:p>
    <w:p w14:paraId="4790F492" w14:textId="22BF1CD3" w:rsidR="00CE0603" w:rsidRPr="00751EB0" w:rsidRDefault="00CE0603" w:rsidP="00187F51">
      <w:pPr>
        <w:spacing w:line="360" w:lineRule="auto"/>
        <w:ind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ART. 4. </w:t>
      </w:r>
      <w:r w:rsidRPr="00751EB0">
        <w:rPr>
          <w:rFonts w:ascii="Times New Roman" w:eastAsia="Palatino Linotype" w:hAnsi="Times New Roman" w:cs="Times New Roman"/>
          <w:sz w:val="24"/>
          <w:szCs w:val="24"/>
        </w:rPr>
        <w:t>Consilier</w:t>
      </w:r>
      <w:r w:rsidR="00E71650">
        <w:rPr>
          <w:rFonts w:ascii="Times New Roman" w:eastAsia="Palatino Linotype" w:hAnsi="Times New Roman" w:cs="Times New Roman"/>
          <w:sz w:val="24"/>
          <w:szCs w:val="24"/>
        </w:rPr>
        <w:t>ii</w:t>
      </w:r>
      <w:r w:rsidRPr="00751EB0">
        <w:rPr>
          <w:rFonts w:ascii="Times New Roman" w:eastAsia="Palatino Linotype" w:hAnsi="Times New Roman" w:cs="Times New Roman"/>
          <w:sz w:val="24"/>
          <w:szCs w:val="24"/>
        </w:rPr>
        <w:t xml:space="preserve"> juridic</w:t>
      </w:r>
      <w:r w:rsidR="00223D51">
        <w:rPr>
          <w:rFonts w:ascii="Times New Roman" w:eastAsia="Palatino Linotype" w:hAnsi="Times New Roman" w:cs="Times New Roman"/>
          <w:sz w:val="24"/>
          <w:szCs w:val="24"/>
        </w:rPr>
        <w:t>i</w:t>
      </w:r>
      <w:r w:rsidRPr="00751EB0">
        <w:rPr>
          <w:rFonts w:ascii="Times New Roman" w:eastAsia="Palatino Linotype" w:hAnsi="Times New Roman" w:cs="Times New Roman"/>
          <w:sz w:val="24"/>
          <w:szCs w:val="24"/>
        </w:rPr>
        <w:t xml:space="preserve"> din</w:t>
      </w: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r w:rsidRPr="00751EB0">
        <w:rPr>
          <w:rFonts w:ascii="Times New Roman" w:eastAsia="Palatino Linotype" w:hAnsi="Times New Roman" w:cs="Times New Roman"/>
          <w:sz w:val="24"/>
          <w:szCs w:val="24"/>
        </w:rPr>
        <w:t xml:space="preserve">cadrul aparatului de specialitate al primarului Comunei Giarmata va demara procedurile legale în cazul în care </w:t>
      </w:r>
      <w:r w:rsidR="00F37AF3">
        <w:rPr>
          <w:rFonts w:ascii="Times New Roman" w:eastAsia="Palatino Linotype" w:hAnsi="Times New Roman" w:cs="Times New Roman"/>
          <w:sz w:val="24"/>
          <w:szCs w:val="24"/>
        </w:rPr>
        <w:t>prestatorul</w:t>
      </w:r>
      <w:r w:rsidRPr="00751EB0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  <w:r w:rsidR="00F37AF3">
        <w:rPr>
          <w:rFonts w:ascii="Times New Roman" w:eastAsia="Palatino Linotype" w:hAnsi="Times New Roman" w:cs="Times New Roman"/>
          <w:sz w:val="24"/>
          <w:szCs w:val="24"/>
        </w:rPr>
        <w:t xml:space="preserve">de servicii </w:t>
      </w:r>
      <w:r w:rsidRPr="00751EB0">
        <w:rPr>
          <w:rFonts w:ascii="Times New Roman" w:eastAsia="Palatino Linotype" w:hAnsi="Times New Roman" w:cs="Times New Roman"/>
          <w:sz w:val="24"/>
          <w:szCs w:val="24"/>
        </w:rPr>
        <w:t>săvârșește orice act sau fapt care reprezintă o încălcare a obligațiilor contractuale.</w:t>
      </w:r>
    </w:p>
    <w:p w14:paraId="1F036E2A" w14:textId="77777777" w:rsidR="000F4737" w:rsidRPr="00751EB0" w:rsidRDefault="000F4737" w:rsidP="00213FF1">
      <w:pPr>
        <w:spacing w:line="360" w:lineRule="auto"/>
        <w:ind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ART. </w:t>
      </w:r>
      <w:r w:rsidR="00CE0603" w:rsidRPr="00751EB0">
        <w:rPr>
          <w:rFonts w:ascii="Times New Roman" w:eastAsia="Palatino Linotype" w:hAnsi="Times New Roman" w:cs="Times New Roman"/>
          <w:b/>
          <w:sz w:val="24"/>
          <w:szCs w:val="24"/>
        </w:rPr>
        <w:t>5</w:t>
      </w: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. </w:t>
      </w:r>
      <w:r w:rsidR="00F8601F" w:rsidRPr="00751EB0">
        <w:rPr>
          <w:rFonts w:ascii="Times New Roman" w:eastAsia="Palatino Linotype" w:hAnsi="Times New Roman" w:cs="Times New Roman"/>
          <w:sz w:val="24"/>
          <w:szCs w:val="24"/>
        </w:rPr>
        <w:t>Prezenta dispoziție se comunică</w:t>
      </w:r>
      <w:r w:rsidRPr="00751EB0">
        <w:rPr>
          <w:rFonts w:ascii="Times New Roman" w:eastAsia="Palatino Linotype" w:hAnsi="Times New Roman" w:cs="Times New Roman"/>
          <w:sz w:val="24"/>
          <w:szCs w:val="24"/>
        </w:rPr>
        <w:t>:</w:t>
      </w:r>
    </w:p>
    <w:p w14:paraId="61A61507" w14:textId="77777777" w:rsidR="000F4737" w:rsidRPr="00751EB0" w:rsidRDefault="000F4737" w:rsidP="00213FF1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>Instituției Prefectului Județului Timiș;</w:t>
      </w:r>
    </w:p>
    <w:p w14:paraId="3B818A3B" w14:textId="0127C9D2" w:rsidR="00C553F8" w:rsidRPr="00751EB0" w:rsidRDefault="00C553F8" w:rsidP="00213FF1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>Primarului Comunei Giarmata;</w:t>
      </w:r>
    </w:p>
    <w:p w14:paraId="73A0C75B" w14:textId="77777777" w:rsidR="00264CB2" w:rsidRPr="00751EB0" w:rsidRDefault="00213FF1" w:rsidP="00264CB2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lastRenderedPageBreak/>
        <w:t>Persoane</w:t>
      </w:r>
      <w:r w:rsidR="00CE0603" w:rsidRPr="00751EB0">
        <w:rPr>
          <w:rFonts w:ascii="Times New Roman" w:eastAsia="Palatino Linotype" w:hAnsi="Times New Roman" w:cs="Times New Roman"/>
          <w:sz w:val="24"/>
          <w:szCs w:val="24"/>
        </w:rPr>
        <w:t>lor</w:t>
      </w:r>
      <w:r w:rsidRPr="00751EB0">
        <w:rPr>
          <w:rFonts w:ascii="Times New Roman" w:eastAsia="Palatino Linotype" w:hAnsi="Times New Roman" w:cs="Times New Roman"/>
          <w:sz w:val="24"/>
          <w:szCs w:val="24"/>
        </w:rPr>
        <w:t xml:space="preserve"> desemnate </w:t>
      </w:r>
      <w:r w:rsidR="00CE0603" w:rsidRPr="00751EB0">
        <w:rPr>
          <w:rFonts w:ascii="Times New Roman" w:eastAsia="Palatino Linotype" w:hAnsi="Times New Roman" w:cs="Times New Roman"/>
          <w:sz w:val="24"/>
          <w:szCs w:val="24"/>
        </w:rPr>
        <w:t>în prezenta dispoziție</w:t>
      </w:r>
      <w:r w:rsidR="00557DE1" w:rsidRPr="00751EB0">
        <w:rPr>
          <w:rFonts w:ascii="Times New Roman" w:eastAsia="Palatino Linotype" w:hAnsi="Times New Roman" w:cs="Times New Roman"/>
          <w:sz w:val="24"/>
          <w:szCs w:val="24"/>
        </w:rPr>
        <w:t>;</w:t>
      </w:r>
    </w:p>
    <w:p w14:paraId="1BAF1BAD" w14:textId="36ECD82B" w:rsidR="00187F51" w:rsidRPr="00751EB0" w:rsidRDefault="00C46D5E" w:rsidP="00187F51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751EB0">
        <w:rPr>
          <w:rFonts w:ascii="Times New Roman" w:eastAsia="Arial" w:hAnsi="Times New Roman" w:cs="Times New Roman"/>
          <w:sz w:val="24"/>
          <w:szCs w:val="24"/>
        </w:rPr>
        <w:t>Compartimentului Resurse Umane;</w:t>
      </w:r>
    </w:p>
    <w:p w14:paraId="27C57AF0" w14:textId="044C34CD" w:rsidR="00264CB2" w:rsidRPr="00751EB0" w:rsidRDefault="00264CB2" w:rsidP="00213FF1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751EB0">
        <w:rPr>
          <w:rFonts w:ascii="Times New Roman" w:eastAsia="Arial" w:hAnsi="Times New Roman" w:cs="Times New Roman"/>
          <w:sz w:val="24"/>
          <w:szCs w:val="24"/>
        </w:rPr>
        <w:t>Compartimentului Achiziții Publice și Fonduri Structurale;</w:t>
      </w:r>
      <w:r w:rsidR="00704291" w:rsidRPr="00751EB0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7A925B69" w14:textId="0FE06313" w:rsidR="00751EB0" w:rsidRDefault="00751EB0" w:rsidP="00213FF1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751EB0">
        <w:rPr>
          <w:rFonts w:ascii="Times New Roman" w:eastAsia="Arial" w:hAnsi="Times New Roman" w:cs="Times New Roman"/>
          <w:sz w:val="24"/>
          <w:szCs w:val="24"/>
        </w:rPr>
        <w:t>Compartimentului Contabilitate, Buget, Finanțe;</w:t>
      </w:r>
    </w:p>
    <w:p w14:paraId="2E457C69" w14:textId="2DA12175" w:rsidR="00E71650" w:rsidRPr="00751EB0" w:rsidRDefault="00E71650" w:rsidP="00213FF1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Compartimentul Juridic</w:t>
      </w:r>
      <w:r w:rsidR="00223D51">
        <w:rPr>
          <w:rFonts w:ascii="Times New Roman" w:eastAsia="Arial" w:hAnsi="Times New Roman" w:cs="Times New Roman"/>
          <w:sz w:val="24"/>
          <w:szCs w:val="24"/>
        </w:rPr>
        <w:t>;</w:t>
      </w:r>
    </w:p>
    <w:p w14:paraId="5E0A20C7" w14:textId="77777777" w:rsidR="009F686D" w:rsidRPr="00751EB0" w:rsidRDefault="000F4737" w:rsidP="00213FF1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  <w:sectPr w:rsidR="009F686D" w:rsidRPr="00751EB0">
          <w:pgSz w:w="11900" w:h="16838"/>
          <w:pgMar w:top="340" w:right="546" w:bottom="1440" w:left="720" w:header="0" w:footer="0" w:gutter="0"/>
          <w:cols w:space="0" w:equalWidth="0">
            <w:col w:w="10640"/>
          </w:cols>
          <w:docGrid w:linePitch="360"/>
        </w:sect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>se va afi</w:t>
      </w:r>
      <w:r w:rsidR="00FF2D31" w:rsidRPr="00751EB0">
        <w:rPr>
          <w:rFonts w:ascii="Times New Roman" w:eastAsia="Palatino Linotype" w:hAnsi="Times New Roman" w:cs="Times New Roman"/>
          <w:sz w:val="24"/>
          <w:szCs w:val="24"/>
        </w:rPr>
        <w:t>ș</w:t>
      </w:r>
      <w:r w:rsidR="00887046" w:rsidRPr="00751EB0">
        <w:rPr>
          <w:rFonts w:ascii="Times New Roman" w:eastAsia="Palatino Linotype" w:hAnsi="Times New Roman" w:cs="Times New Roman"/>
          <w:sz w:val="24"/>
          <w:szCs w:val="24"/>
        </w:rPr>
        <w:t>a.</w:t>
      </w:r>
    </w:p>
    <w:p w14:paraId="45985918" w14:textId="77777777" w:rsidR="00C61191" w:rsidRPr="00751EB0" w:rsidRDefault="00C61191" w:rsidP="00C61191">
      <w:pPr>
        <w:spacing w:line="360" w:lineRule="auto"/>
        <w:ind w:right="600"/>
        <w:rPr>
          <w:rFonts w:ascii="Times New Roman" w:eastAsia="Palatino Linotype" w:hAnsi="Times New Roman" w:cs="Times New Roman"/>
          <w:sz w:val="24"/>
          <w:szCs w:val="24"/>
        </w:rPr>
      </w:pPr>
    </w:p>
    <w:p w14:paraId="009ECFA7" w14:textId="77777777" w:rsidR="00213FF1" w:rsidRPr="00751EB0" w:rsidRDefault="00213FF1" w:rsidP="00C61191">
      <w:pPr>
        <w:spacing w:line="360" w:lineRule="auto"/>
        <w:ind w:right="600"/>
        <w:rPr>
          <w:rFonts w:ascii="Times New Roman" w:eastAsia="Palatino Linotype" w:hAnsi="Times New Roman" w:cs="Times New Roman"/>
          <w:sz w:val="24"/>
          <w:szCs w:val="24"/>
        </w:rPr>
      </w:pPr>
    </w:p>
    <w:p w14:paraId="6970C470" w14:textId="77777777" w:rsidR="003A481E" w:rsidRDefault="003A481E" w:rsidP="00C61191">
      <w:pPr>
        <w:spacing w:line="360" w:lineRule="auto"/>
        <w:ind w:left="2160" w:right="600" w:firstLine="720"/>
        <w:rPr>
          <w:rFonts w:ascii="Times New Roman" w:eastAsia="Palatino Linotype" w:hAnsi="Times New Roman" w:cs="Times New Roman"/>
          <w:sz w:val="24"/>
          <w:szCs w:val="24"/>
        </w:rPr>
      </w:pPr>
    </w:p>
    <w:p w14:paraId="6790FCA7" w14:textId="760CF06F" w:rsidR="009F686D" w:rsidRPr="00751EB0" w:rsidRDefault="009F686D" w:rsidP="00C61191">
      <w:pPr>
        <w:spacing w:line="360" w:lineRule="auto"/>
        <w:ind w:left="2160" w:right="600" w:firstLine="720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>PRIMAR</w:t>
      </w:r>
    </w:p>
    <w:p w14:paraId="40397B58" w14:textId="4A1F90EC" w:rsidR="009F686D" w:rsidRPr="00751EB0" w:rsidRDefault="000F4737" w:rsidP="00C61191">
      <w:pPr>
        <w:spacing w:line="360" w:lineRule="auto"/>
        <w:ind w:left="2160" w:right="540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  <w:r w:rsidR="00751EB0" w:rsidRPr="00751EB0">
        <w:rPr>
          <w:rFonts w:ascii="Times New Roman" w:eastAsia="Palatino Linotype" w:hAnsi="Times New Roman" w:cs="Times New Roman"/>
          <w:sz w:val="24"/>
          <w:szCs w:val="24"/>
        </w:rPr>
        <w:t>MIHĂLCEANU CLAUDIU</w:t>
      </w:r>
    </w:p>
    <w:p w14:paraId="783DBAC1" w14:textId="77777777" w:rsidR="00CE0603" w:rsidRPr="00751EB0" w:rsidRDefault="00CE0603" w:rsidP="00C61191">
      <w:pPr>
        <w:spacing w:line="360" w:lineRule="auto"/>
        <w:ind w:left="2160" w:right="540"/>
        <w:rPr>
          <w:rFonts w:ascii="Times New Roman" w:eastAsia="Palatino Linotype" w:hAnsi="Times New Roman" w:cs="Times New Roman"/>
          <w:sz w:val="24"/>
          <w:szCs w:val="24"/>
        </w:rPr>
      </w:pPr>
    </w:p>
    <w:p w14:paraId="73326B81" w14:textId="77777777" w:rsidR="00CE0603" w:rsidRPr="00751EB0" w:rsidRDefault="00CE0603" w:rsidP="00751EB0">
      <w:pPr>
        <w:spacing w:line="276" w:lineRule="auto"/>
        <w:ind w:left="576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51EB0">
        <w:rPr>
          <w:rFonts w:ascii="Times New Roman" w:eastAsia="Times New Roman" w:hAnsi="Times New Roman" w:cs="Times New Roman"/>
          <w:sz w:val="24"/>
          <w:szCs w:val="24"/>
        </w:rPr>
        <w:t>Vizat pentru legalitate</w:t>
      </w:r>
    </w:p>
    <w:p w14:paraId="70533B8E" w14:textId="11A3716F" w:rsidR="00CE0603" w:rsidRPr="00751EB0" w:rsidRDefault="00CE0603" w:rsidP="00751EB0">
      <w:pPr>
        <w:spacing w:line="276" w:lineRule="auto"/>
        <w:ind w:left="5040" w:right="400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>SECRETAR</w:t>
      </w:r>
      <w:r w:rsidR="00751EB0" w:rsidRPr="00751EB0">
        <w:rPr>
          <w:rFonts w:ascii="Times New Roman" w:eastAsia="Palatino Linotype" w:hAnsi="Times New Roman" w:cs="Times New Roman"/>
          <w:sz w:val="24"/>
          <w:szCs w:val="24"/>
        </w:rPr>
        <w:t xml:space="preserve"> GENERAL AL UAT GIARMATA</w:t>
      </w:r>
    </w:p>
    <w:p w14:paraId="4420B4FD" w14:textId="460D34A9" w:rsidR="00CE0603" w:rsidRPr="00751EB0" w:rsidRDefault="00751EB0" w:rsidP="00751EB0">
      <w:pPr>
        <w:spacing w:line="276" w:lineRule="auto"/>
        <w:ind w:left="5760" w:right="520"/>
        <w:rPr>
          <w:rFonts w:ascii="Times New Roman" w:eastAsia="Palatino Linotype" w:hAnsi="Times New Roman" w:cs="Times New Roman"/>
          <w:sz w:val="24"/>
          <w:szCs w:val="24"/>
        </w:rPr>
      </w:pPr>
      <w:r>
        <w:rPr>
          <w:rFonts w:ascii="Times New Roman" w:eastAsia="Palatino Linotype" w:hAnsi="Times New Roman" w:cs="Times New Roman"/>
          <w:sz w:val="24"/>
          <w:szCs w:val="24"/>
        </w:rPr>
        <w:t xml:space="preserve">   </w:t>
      </w:r>
      <w:r w:rsidR="00CE0603" w:rsidRPr="00751EB0">
        <w:rPr>
          <w:rFonts w:ascii="Times New Roman" w:eastAsia="Palatino Linotype" w:hAnsi="Times New Roman" w:cs="Times New Roman"/>
          <w:sz w:val="24"/>
          <w:szCs w:val="24"/>
        </w:rPr>
        <w:t>GHERMAN SORINA-ANA</w:t>
      </w:r>
    </w:p>
    <w:p w14:paraId="769625F8" w14:textId="77777777" w:rsidR="00CE0603" w:rsidRPr="00751EB0" w:rsidRDefault="00CE0603" w:rsidP="006C52EC">
      <w:pPr>
        <w:rPr>
          <w:rFonts w:ascii="Times New Roman" w:eastAsia="Palatino Linotype" w:hAnsi="Times New Roman" w:cs="Times New Roman"/>
          <w:sz w:val="24"/>
          <w:szCs w:val="24"/>
        </w:rPr>
      </w:pPr>
    </w:p>
    <w:p w14:paraId="793B8291" w14:textId="77777777" w:rsidR="00CE0603" w:rsidRPr="00751EB0" w:rsidRDefault="00CE0603" w:rsidP="006C52EC">
      <w:pPr>
        <w:rPr>
          <w:rFonts w:ascii="Times New Roman" w:eastAsia="Palatino Linotype" w:hAnsi="Times New Roman" w:cs="Times New Roman"/>
          <w:sz w:val="24"/>
          <w:szCs w:val="24"/>
        </w:rPr>
      </w:pPr>
    </w:p>
    <w:p w14:paraId="7B0CEF08" w14:textId="77777777" w:rsidR="00CE0603" w:rsidRPr="00751EB0" w:rsidRDefault="00CE0603" w:rsidP="006C52EC">
      <w:pPr>
        <w:rPr>
          <w:rFonts w:ascii="Times New Roman" w:eastAsia="Palatino Linotype" w:hAnsi="Times New Roman" w:cs="Times New Roman"/>
          <w:sz w:val="24"/>
          <w:szCs w:val="24"/>
        </w:rPr>
      </w:pPr>
    </w:p>
    <w:tbl>
      <w:tblPr>
        <w:tblW w:w="0" w:type="auto"/>
        <w:tblInd w:w="-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6520"/>
        <w:gridCol w:w="1276"/>
        <w:gridCol w:w="1985"/>
      </w:tblGrid>
      <w:tr w:rsidR="00CE0603" w:rsidRPr="00751EB0" w14:paraId="2B39A5F1" w14:textId="77777777" w:rsidTr="003761EE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3A3AF793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</w:rPr>
              <w:t xml:space="preserve">CARTUȘ NECESAR DE INSERAT PE ORICE DISPOZIȚIE A PRIMARULUI COMUNEI, </w:t>
            </w:r>
          </w:p>
          <w:p w14:paraId="03388B03" w14:textId="77777777" w:rsidR="00CE0603" w:rsidRPr="00751EB0" w:rsidRDefault="00CE0603" w:rsidP="003761E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</w:rPr>
              <w:t>DUPĂ SEMNĂTURA SA ȘI CEA A SECRETARULUI GENERAL AL COMUNEI</w:t>
            </w:r>
          </w:p>
        </w:tc>
      </w:tr>
      <w:tr w:rsidR="00CE0603" w:rsidRPr="00751EB0" w14:paraId="58E2C12D" w14:textId="77777777" w:rsidTr="003761EE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5D9FDCB4" w14:textId="7889018A" w:rsidR="00CE0603" w:rsidRPr="00751EB0" w:rsidRDefault="00CE0603" w:rsidP="003761E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</w:rPr>
              <w:t xml:space="preserve">PROCEDURI OBLIGATORII ULTERIOARE EMITERII DISPOZIȚIEI PRIMARULUI COMUNEI NR. </w:t>
            </w:r>
            <w:r w:rsidR="005E27B9">
              <w:rPr>
                <w:rFonts w:ascii="Times New Roman" w:hAnsi="Times New Roman" w:cs="Times New Roman"/>
                <w:b/>
                <w:bCs/>
                <w:sz w:val="18"/>
              </w:rPr>
              <w:t>327/2021</w:t>
            </w:r>
          </w:p>
        </w:tc>
      </w:tr>
      <w:tr w:rsidR="00CE0603" w:rsidRPr="00751EB0" w14:paraId="3BEB0C23" w14:textId="77777777" w:rsidTr="003761EE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9C8BF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Nr.</w:t>
            </w:r>
          </w:p>
          <w:p w14:paraId="0E37025C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23506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OPERAȚIUNI EFECTUATE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90A76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</w:t>
            </w:r>
          </w:p>
          <w:p w14:paraId="7B331E44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  <w:hideMark/>
          </w:tcPr>
          <w:p w14:paraId="731D08E4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Semnătura persoanei responsabile să efectueze procedura</w:t>
            </w:r>
          </w:p>
        </w:tc>
      </w:tr>
      <w:tr w:rsidR="00CE0603" w:rsidRPr="00751EB0" w14:paraId="71473F62" w14:textId="77777777" w:rsidTr="003761EE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433D778D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28203816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771471FD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thickThinSmallGap" w:sz="12" w:space="0" w:color="auto"/>
            </w:tcBorders>
            <w:vAlign w:val="center"/>
            <w:hideMark/>
          </w:tcPr>
          <w:p w14:paraId="6665FA7B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CE0603" w:rsidRPr="00751EB0" w14:paraId="2BDF216F" w14:textId="77777777" w:rsidTr="003761EE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798B9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AD072" w14:textId="77777777" w:rsidR="00CE0603" w:rsidRPr="00751EB0" w:rsidRDefault="00CE0603" w:rsidP="003761EE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Semnarea dispoziției</w:t>
            </w:r>
            <w:r w:rsidRPr="00751EB0">
              <w:rPr>
                <w:rFonts w:ascii="Times New Roman" w:hAnsi="Times New Roman" w:cs="Times New Roman"/>
                <w:sz w:val="18"/>
                <w:vertAlign w:val="superscript"/>
              </w:rPr>
              <w:t>1</w:t>
            </w:r>
            <w:r w:rsidRPr="00751EB0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B53B9" w14:textId="4501304B" w:rsidR="00CE0603" w:rsidRPr="00751EB0" w:rsidRDefault="00CE0603" w:rsidP="003761E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____/____/</w:t>
            </w:r>
            <w:r w:rsidR="00751EB0" w:rsidRPr="00751EB0">
              <w:rPr>
                <w:rFonts w:ascii="Times New Roman" w:hAnsi="Times New Roman" w:cs="Times New Roman"/>
                <w:sz w:val="18"/>
              </w:rPr>
              <w:t>2021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74779D6C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CE0603" w:rsidRPr="00751EB0" w14:paraId="61F3386A" w14:textId="77777777" w:rsidTr="003761EE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27A10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19061" w14:textId="77777777" w:rsidR="00CE0603" w:rsidRPr="00751EB0" w:rsidRDefault="00CE0603" w:rsidP="003761EE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Comunicarea către prefectul județului</w:t>
            </w:r>
            <w:r w:rsidRPr="00751EB0">
              <w:rPr>
                <w:rFonts w:ascii="Times New Roman" w:hAnsi="Times New Roman" w:cs="Times New Roman"/>
                <w:sz w:val="18"/>
                <w:vertAlign w:val="superscript"/>
              </w:rPr>
              <w:t>2</w:t>
            </w:r>
            <w:r w:rsidRPr="00751EB0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CA789" w14:textId="23F56FD8" w:rsidR="00CE0603" w:rsidRPr="00751EB0" w:rsidRDefault="00CE0603" w:rsidP="003761EE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____/____/</w:t>
            </w:r>
            <w:r w:rsidR="00751EB0" w:rsidRPr="00751EB0">
              <w:rPr>
                <w:rFonts w:ascii="Times New Roman" w:hAnsi="Times New Roman" w:cs="Times New Roman"/>
                <w:sz w:val="18"/>
              </w:rPr>
              <w:t>2021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14642BDB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CE0603" w:rsidRPr="00751EB0" w14:paraId="4DB003E3" w14:textId="77777777" w:rsidTr="003761EE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81BC4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DFF33" w14:textId="77777777" w:rsidR="00CE0603" w:rsidRPr="00751EB0" w:rsidRDefault="00CE0603" w:rsidP="003761EE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Aducerea la cunoștință publică</w:t>
            </w:r>
            <w:r w:rsidRPr="00751EB0">
              <w:rPr>
                <w:rFonts w:ascii="Times New Roman" w:hAnsi="Times New Roman" w:cs="Times New Roman"/>
                <w:sz w:val="18"/>
                <w:vertAlign w:val="superscript"/>
              </w:rPr>
              <w:t>3+4</w:t>
            </w:r>
            <w:r w:rsidRPr="00751EB0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42EED" w14:textId="6B728170" w:rsidR="00CE0603" w:rsidRPr="00751EB0" w:rsidRDefault="00CE0603" w:rsidP="003761EE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____/____/</w:t>
            </w:r>
            <w:r w:rsidR="00751EB0" w:rsidRPr="00751EB0">
              <w:rPr>
                <w:rFonts w:ascii="Times New Roman" w:hAnsi="Times New Roman" w:cs="Times New Roman"/>
                <w:sz w:val="18"/>
              </w:rPr>
              <w:t>2021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53D92D69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CE0603" w:rsidRPr="00751EB0" w14:paraId="50B789F3" w14:textId="77777777" w:rsidTr="003761EE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20722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8A43B" w14:textId="77777777" w:rsidR="00CE0603" w:rsidRPr="00751EB0" w:rsidRDefault="00CE0603" w:rsidP="003761EE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Comunicarea, numai în cazul celei cu caracter individual</w:t>
            </w:r>
            <w:r w:rsidRPr="00751EB0">
              <w:rPr>
                <w:rFonts w:ascii="Times New Roman" w:hAnsi="Times New Roman" w:cs="Times New Roman"/>
                <w:sz w:val="18"/>
                <w:vertAlign w:val="superscript"/>
              </w:rPr>
              <w:t>3+4</w:t>
            </w:r>
            <w:r w:rsidRPr="00751EB0">
              <w:rPr>
                <w:rFonts w:ascii="Times New Roman" w:hAnsi="Times New Roman" w:cs="Times New Roman"/>
                <w:sz w:val="18"/>
              </w:rPr>
              <w:t>)</w:t>
            </w:r>
          </w:p>
          <w:p w14:paraId="2F312F18" w14:textId="77777777" w:rsidR="00CE0603" w:rsidRPr="00751EB0" w:rsidRDefault="00CE0603" w:rsidP="003761EE">
            <w:pPr>
              <w:spacing w:before="4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88663" w14:textId="015A011B" w:rsidR="00CE0603" w:rsidRPr="00751EB0" w:rsidRDefault="00CE0603" w:rsidP="003761EE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____/____/</w:t>
            </w:r>
            <w:r w:rsidR="00751EB0" w:rsidRPr="00751EB0">
              <w:rPr>
                <w:rFonts w:ascii="Times New Roman" w:hAnsi="Times New Roman" w:cs="Times New Roman"/>
                <w:sz w:val="18"/>
              </w:rPr>
              <w:t>2021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4F782F33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CE0603" w:rsidRPr="00751EB0" w14:paraId="1266B14B" w14:textId="77777777" w:rsidTr="003761EE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401A0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751EB0">
              <w:rPr>
                <w:rFonts w:ascii="Times New Roman" w:hAnsi="Times New Roman" w:cs="Times New Roman"/>
                <w:b/>
                <w:sz w:val="18"/>
              </w:rPr>
              <w:t>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F2280" w14:textId="77777777" w:rsidR="00CE0603" w:rsidRPr="00751EB0" w:rsidRDefault="00CE0603" w:rsidP="003761EE">
            <w:pPr>
              <w:spacing w:before="4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1EB0">
              <w:rPr>
                <w:rFonts w:ascii="Times New Roman" w:hAnsi="Times New Roman" w:cs="Times New Roman"/>
                <w:b/>
                <w:sz w:val="16"/>
                <w:szCs w:val="16"/>
              </w:rPr>
              <w:t>Dispoziția devine obligatorie</w:t>
            </w:r>
            <w:r w:rsidRPr="00751EB0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5</w:t>
            </w:r>
            <w:r w:rsidRPr="00751EB0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Pr="00751EB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sau produce efecte juridice</w:t>
            </w:r>
            <w:r w:rsidRPr="00751EB0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6</w:t>
            </w:r>
            <w:r w:rsidRPr="00751EB0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Pr="00751EB0">
              <w:rPr>
                <w:rFonts w:ascii="Times New Roman" w:hAnsi="Times New Roman" w:cs="Times New Roman"/>
                <w:b/>
                <w:sz w:val="16"/>
                <w:szCs w:val="16"/>
              </w:rPr>
              <w:t>, după caz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B7E5D" w14:textId="2D119827" w:rsidR="00CE0603" w:rsidRPr="00751EB0" w:rsidRDefault="00CE0603" w:rsidP="003761EE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____/____/</w:t>
            </w:r>
            <w:r w:rsidR="00751EB0" w:rsidRPr="00751EB0">
              <w:rPr>
                <w:rFonts w:ascii="Times New Roman" w:hAnsi="Times New Roman" w:cs="Times New Roman"/>
                <w:sz w:val="18"/>
              </w:rPr>
              <w:t>2021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7C3B84E8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CE0603" w:rsidRPr="00751EB0" w14:paraId="3A13E72D" w14:textId="77777777" w:rsidTr="003761EE">
        <w:tc>
          <w:tcPr>
            <w:tcW w:w="10173" w:type="dxa"/>
            <w:gridSpan w:val="4"/>
            <w:tcBorders>
              <w:top w:val="single" w:sz="4" w:space="0" w:color="000000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14:paraId="01F1F36A" w14:textId="59A6958C" w:rsidR="00CE0603" w:rsidRPr="00751EB0" w:rsidRDefault="00CE0603" w:rsidP="00751EB0">
            <w:pPr>
              <w:pStyle w:val="ListParagraph"/>
              <w:ind w:left="567"/>
              <w:contextualSpacing/>
              <w:jc w:val="both"/>
              <w:rPr>
                <w:rFonts w:ascii="Times New Roman" w:hAnsi="Times New Roman" w:cs="Times New Roman"/>
                <w:i/>
                <w:sz w:val="18"/>
              </w:rPr>
            </w:pPr>
          </w:p>
        </w:tc>
      </w:tr>
    </w:tbl>
    <w:p w14:paraId="28986FA2" w14:textId="77777777" w:rsidR="000F4737" w:rsidRPr="00751EB0" w:rsidRDefault="009F686D" w:rsidP="006C52EC">
      <w:pPr>
        <w:rPr>
          <w:rFonts w:ascii="Times New Roman" w:eastAsia="Times New Roman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br w:type="column"/>
      </w:r>
    </w:p>
    <w:p w14:paraId="7AFF72DD" w14:textId="77777777" w:rsidR="00C61191" w:rsidRPr="00751EB0" w:rsidRDefault="000F4737" w:rsidP="000F473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1EB0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14:paraId="34E68065" w14:textId="77777777" w:rsidR="00C61191" w:rsidRPr="00751EB0" w:rsidRDefault="000F4737" w:rsidP="000F473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1EB0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14:paraId="09D88321" w14:textId="77777777" w:rsidR="009F686D" w:rsidRPr="00751EB0" w:rsidRDefault="000F4737" w:rsidP="00CE0603">
      <w:pPr>
        <w:spacing w:line="276" w:lineRule="auto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61191" w:rsidRPr="00751EB0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sectPr w:rsidR="009F686D" w:rsidRPr="00751EB0" w:rsidSect="00CE0603">
      <w:type w:val="continuous"/>
      <w:pgSz w:w="11900" w:h="16838"/>
      <w:pgMar w:top="340" w:right="546" w:bottom="1440" w:left="72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327B23C6"/>
    <w:lvl w:ilvl="0" w:tplc="42A8B438">
      <w:start w:val="1"/>
      <w:numFmt w:val="bullet"/>
      <w:lvlText w:val="♣"/>
      <w:lvlJc w:val="left"/>
    </w:lvl>
    <w:lvl w:ilvl="1" w:tplc="4DF8BB52">
      <w:start w:val="1"/>
      <w:numFmt w:val="bullet"/>
      <w:lvlText w:val="♣"/>
      <w:lvlJc w:val="left"/>
    </w:lvl>
    <w:lvl w:ilvl="2" w:tplc="A85C3CC0">
      <w:start w:val="1"/>
      <w:numFmt w:val="bullet"/>
      <w:lvlText w:val=""/>
      <w:lvlJc w:val="left"/>
    </w:lvl>
    <w:lvl w:ilvl="3" w:tplc="141A77D2">
      <w:start w:val="1"/>
      <w:numFmt w:val="bullet"/>
      <w:lvlText w:val=""/>
      <w:lvlJc w:val="left"/>
    </w:lvl>
    <w:lvl w:ilvl="4" w:tplc="3DF8A93E">
      <w:start w:val="1"/>
      <w:numFmt w:val="bullet"/>
      <w:lvlText w:val=""/>
      <w:lvlJc w:val="left"/>
    </w:lvl>
    <w:lvl w:ilvl="5" w:tplc="2070BC18">
      <w:start w:val="1"/>
      <w:numFmt w:val="bullet"/>
      <w:lvlText w:val=""/>
      <w:lvlJc w:val="left"/>
    </w:lvl>
    <w:lvl w:ilvl="6" w:tplc="60B2F90A">
      <w:start w:val="1"/>
      <w:numFmt w:val="bullet"/>
      <w:lvlText w:val=""/>
      <w:lvlJc w:val="left"/>
    </w:lvl>
    <w:lvl w:ilvl="7" w:tplc="7E5621E8">
      <w:start w:val="1"/>
      <w:numFmt w:val="bullet"/>
      <w:lvlText w:val=""/>
      <w:lvlJc w:val="left"/>
    </w:lvl>
    <w:lvl w:ilvl="8" w:tplc="43520AA2">
      <w:start w:val="1"/>
      <w:numFmt w:val="bullet"/>
      <w:lvlText w:val=""/>
      <w:lvlJc w:val="left"/>
    </w:lvl>
  </w:abstractNum>
  <w:abstractNum w:abstractNumId="1" w15:restartNumberingAfterBreak="0">
    <w:nsid w:val="21765504"/>
    <w:multiLevelType w:val="hybridMultilevel"/>
    <w:tmpl w:val="8E3C3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72886"/>
    <w:multiLevelType w:val="hybridMultilevel"/>
    <w:tmpl w:val="F614E0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806ADB"/>
    <w:multiLevelType w:val="hybridMultilevel"/>
    <w:tmpl w:val="0F06BE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0D1AE3"/>
    <w:multiLevelType w:val="hybridMultilevel"/>
    <w:tmpl w:val="6B2E30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E10C7F"/>
    <w:multiLevelType w:val="hybridMultilevel"/>
    <w:tmpl w:val="461295D0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0F473D"/>
    <w:multiLevelType w:val="hybridMultilevel"/>
    <w:tmpl w:val="DECCED50"/>
    <w:lvl w:ilvl="0" w:tplc="63E83508">
      <w:numFmt w:val="bullet"/>
      <w:lvlText w:val="-"/>
      <w:lvlJc w:val="left"/>
      <w:pPr>
        <w:ind w:left="1080" w:hanging="360"/>
      </w:pPr>
      <w:rPr>
        <w:rFonts w:ascii="Times New Roman" w:eastAsia="Palatino Linotyp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E9"/>
    <w:rsid w:val="00017E46"/>
    <w:rsid w:val="00057561"/>
    <w:rsid w:val="00062027"/>
    <w:rsid w:val="00064D99"/>
    <w:rsid w:val="0009032D"/>
    <w:rsid w:val="0009636A"/>
    <w:rsid w:val="000A0C5D"/>
    <w:rsid w:val="000D70CE"/>
    <w:rsid w:val="000F0DF1"/>
    <w:rsid w:val="000F4737"/>
    <w:rsid w:val="00150EF9"/>
    <w:rsid w:val="00161E00"/>
    <w:rsid w:val="00171D39"/>
    <w:rsid w:val="00187F51"/>
    <w:rsid w:val="00213FF1"/>
    <w:rsid w:val="00223D51"/>
    <w:rsid w:val="00250799"/>
    <w:rsid w:val="00263113"/>
    <w:rsid w:val="00264CB2"/>
    <w:rsid w:val="002757D7"/>
    <w:rsid w:val="002952B5"/>
    <w:rsid w:val="00300F3D"/>
    <w:rsid w:val="00306D55"/>
    <w:rsid w:val="003529C4"/>
    <w:rsid w:val="00381EED"/>
    <w:rsid w:val="003A481E"/>
    <w:rsid w:val="003C2579"/>
    <w:rsid w:val="00443661"/>
    <w:rsid w:val="00444939"/>
    <w:rsid w:val="004646AE"/>
    <w:rsid w:val="00513A94"/>
    <w:rsid w:val="005427AE"/>
    <w:rsid w:val="00543DB9"/>
    <w:rsid w:val="00557DE1"/>
    <w:rsid w:val="005A7BB1"/>
    <w:rsid w:val="005E27B9"/>
    <w:rsid w:val="005F3187"/>
    <w:rsid w:val="0066167E"/>
    <w:rsid w:val="006837CD"/>
    <w:rsid w:val="006A7094"/>
    <w:rsid w:val="006C52EC"/>
    <w:rsid w:val="006D11D4"/>
    <w:rsid w:val="006E185D"/>
    <w:rsid w:val="006E2F50"/>
    <w:rsid w:val="00704291"/>
    <w:rsid w:val="00710D4F"/>
    <w:rsid w:val="00717756"/>
    <w:rsid w:val="00751A3A"/>
    <w:rsid w:val="00751EB0"/>
    <w:rsid w:val="00774699"/>
    <w:rsid w:val="007F65AD"/>
    <w:rsid w:val="00887046"/>
    <w:rsid w:val="008A4ABA"/>
    <w:rsid w:val="008E3500"/>
    <w:rsid w:val="008F10A4"/>
    <w:rsid w:val="009130A0"/>
    <w:rsid w:val="00933AC5"/>
    <w:rsid w:val="00955922"/>
    <w:rsid w:val="00984957"/>
    <w:rsid w:val="009964D8"/>
    <w:rsid w:val="009F686D"/>
    <w:rsid w:val="00A106AD"/>
    <w:rsid w:val="00A3584E"/>
    <w:rsid w:val="00A7758A"/>
    <w:rsid w:val="00AA0865"/>
    <w:rsid w:val="00AA09FF"/>
    <w:rsid w:val="00AD1D6D"/>
    <w:rsid w:val="00AD44A2"/>
    <w:rsid w:val="00AD54F4"/>
    <w:rsid w:val="00B6771C"/>
    <w:rsid w:val="00C46D5E"/>
    <w:rsid w:val="00C553F8"/>
    <w:rsid w:val="00C61191"/>
    <w:rsid w:val="00C954DE"/>
    <w:rsid w:val="00CC2C7A"/>
    <w:rsid w:val="00CD621E"/>
    <w:rsid w:val="00CE0603"/>
    <w:rsid w:val="00D13C34"/>
    <w:rsid w:val="00D45BD4"/>
    <w:rsid w:val="00D549AF"/>
    <w:rsid w:val="00D552F4"/>
    <w:rsid w:val="00D60C5A"/>
    <w:rsid w:val="00D85493"/>
    <w:rsid w:val="00DA5FE9"/>
    <w:rsid w:val="00DF0857"/>
    <w:rsid w:val="00E07EC5"/>
    <w:rsid w:val="00E42F5D"/>
    <w:rsid w:val="00E52FE9"/>
    <w:rsid w:val="00E71650"/>
    <w:rsid w:val="00EA0A79"/>
    <w:rsid w:val="00EE6953"/>
    <w:rsid w:val="00F00C21"/>
    <w:rsid w:val="00F10A91"/>
    <w:rsid w:val="00F37AF3"/>
    <w:rsid w:val="00F8601F"/>
    <w:rsid w:val="00F903F1"/>
    <w:rsid w:val="00FF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6B2208"/>
  <w15:docId w15:val="{DA8241CC-7EE5-42B8-B8BE-F6DF2BDF3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71C"/>
    <w:rPr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73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50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445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</dc:creator>
  <cp:lastModifiedBy>User</cp:lastModifiedBy>
  <cp:revision>3</cp:revision>
  <cp:lastPrinted>2021-09-15T12:28:00Z</cp:lastPrinted>
  <dcterms:created xsi:type="dcterms:W3CDTF">2021-09-15T09:30:00Z</dcterms:created>
  <dcterms:modified xsi:type="dcterms:W3CDTF">2021-09-15T12:28:00Z</dcterms:modified>
</cp:coreProperties>
</file>