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1E317158" w:rsidR="001D17D6" w:rsidRPr="00B02675" w:rsidRDefault="00E00866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11C2C">
        <w:rPr>
          <w:b/>
          <w:noProof/>
          <w:sz w:val="23"/>
          <w:szCs w:val="23"/>
        </w:rPr>
        <w:t>8</w:t>
      </w:r>
      <w:r w:rsidR="00617A76">
        <w:rPr>
          <w:b/>
          <w:noProof/>
          <w:sz w:val="23"/>
          <w:szCs w:val="23"/>
        </w:rPr>
        <w:t>9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>
        <w:rPr>
          <w:b/>
          <w:noProof/>
          <w:sz w:val="23"/>
          <w:szCs w:val="23"/>
        </w:rPr>
        <w:t>31</w:t>
      </w:r>
      <w:r w:rsidR="00B306CD">
        <w:rPr>
          <w:b/>
          <w:noProof/>
          <w:sz w:val="23"/>
          <w:szCs w:val="23"/>
        </w:rPr>
        <w:t>.05.2022</w:t>
      </w:r>
    </w:p>
    <w:p w14:paraId="0F5966AF" w14:textId="77777777" w:rsidR="00617A76" w:rsidRDefault="00617A76" w:rsidP="00617A76">
      <w:pPr>
        <w:jc w:val="center"/>
        <w:rPr>
          <w:rFonts w:eastAsia="Palatino Linotype"/>
          <w:b/>
        </w:rPr>
      </w:pPr>
      <w:r w:rsidRPr="00D4665A">
        <w:rPr>
          <w:rFonts w:eastAsia="Palatino Linotype"/>
          <w:b/>
        </w:rPr>
        <w:t xml:space="preserve">privind </w:t>
      </w:r>
      <w:bookmarkStart w:id="0" w:name="_Hlk511930597"/>
      <w:bookmarkStart w:id="1" w:name="_Hlk511930576"/>
      <w:r w:rsidRPr="000C702C">
        <w:rPr>
          <w:rFonts w:eastAsia="Palatino Linotype"/>
          <w:b/>
        </w:rPr>
        <w:t xml:space="preserve">validarea unui nr. de </w:t>
      </w:r>
      <w:r>
        <w:rPr>
          <w:rFonts w:eastAsia="Palatino Linotype"/>
          <w:b/>
        </w:rPr>
        <w:t>3</w:t>
      </w:r>
      <w:r w:rsidRPr="000C702C">
        <w:rPr>
          <w:rFonts w:eastAsia="Palatino Linotype"/>
          <w:b/>
        </w:rPr>
        <w:t xml:space="preserve"> dosare noi depuse, complete, spre validare pentru Legea nr. 15/2003 </w:t>
      </w:r>
    </w:p>
    <w:bookmarkEnd w:id="0"/>
    <w:bookmarkEnd w:id="1"/>
    <w:p w14:paraId="73C4F295" w14:textId="77777777" w:rsidR="00617A76" w:rsidRDefault="00617A76" w:rsidP="00617A76">
      <w:pPr>
        <w:spacing w:line="360" w:lineRule="auto"/>
        <w:jc w:val="center"/>
        <w:rPr>
          <w:rFonts w:eastAsia="Palatino Linotype"/>
          <w:i/>
        </w:rPr>
      </w:pPr>
    </w:p>
    <w:p w14:paraId="659B2202" w14:textId="77777777" w:rsidR="00617A76" w:rsidRPr="008A0EEA" w:rsidRDefault="00617A76" w:rsidP="00617A76">
      <w:pPr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31.05.2022:</w:t>
      </w:r>
    </w:p>
    <w:p w14:paraId="0B748584" w14:textId="77777777" w:rsidR="00617A76" w:rsidRPr="007E7789" w:rsidRDefault="00617A76" w:rsidP="00617A76">
      <w:pPr>
        <w:ind w:right="292"/>
        <w:rPr>
          <w:b/>
        </w:rPr>
      </w:pPr>
    </w:p>
    <w:p w14:paraId="1032C3D1" w14:textId="77777777" w:rsidR="00617A76" w:rsidRPr="00584709" w:rsidRDefault="00617A76" w:rsidP="00617A76">
      <w:pPr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14:paraId="068ED882" w14:textId="77777777" w:rsidR="00617A76" w:rsidRPr="003472B5" w:rsidRDefault="00617A76" w:rsidP="00617A76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14:paraId="3114B3D1" w14:textId="77777777" w:rsidR="00617A76" w:rsidRPr="007E7789" w:rsidRDefault="00617A76" w:rsidP="00617A76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d-nei Axin Nicoleta prin care se supun spre validare un număr de 3 dosare noi despuse în baza Legii nr. 15/2003;</w:t>
      </w:r>
    </w:p>
    <w:p w14:paraId="0243226F" w14:textId="77777777" w:rsidR="00617A76" w:rsidRPr="00365346" w:rsidRDefault="00617A76" w:rsidP="00617A76">
      <w:pPr>
        <w:numPr>
          <w:ilvl w:val="0"/>
          <w:numId w:val="13"/>
        </w:numPr>
        <w:suppressAutoHyphens w:val="0"/>
        <w:rPr>
          <w:rFonts w:eastAsia="Palatino Linotype"/>
        </w:rPr>
      </w:pPr>
      <w:r>
        <w:rPr>
          <w:rFonts w:eastAsia="Palatino Linotype"/>
        </w:rPr>
        <w:t>prevederile art.</w:t>
      </w:r>
      <w:r w:rsidRPr="000C702C">
        <w:rPr>
          <w:rFonts w:eastAsia="Palatino Linotype"/>
        </w:rPr>
        <w:t xml:space="preserve"> </w:t>
      </w:r>
      <w:r>
        <w:rPr>
          <w:rFonts w:eastAsia="Palatino Linotype"/>
        </w:rPr>
        <w:t>1</w:t>
      </w:r>
      <w:r w:rsidRPr="000C702C">
        <w:rPr>
          <w:rFonts w:eastAsia="Palatino Linotype"/>
        </w:rPr>
        <w:t xml:space="preserve">, alin. </w:t>
      </w:r>
      <w:r>
        <w:rPr>
          <w:rFonts w:eastAsia="Palatino Linotype"/>
        </w:rPr>
        <w:t>(</w:t>
      </w:r>
      <w:r w:rsidRPr="000C702C">
        <w:rPr>
          <w:rFonts w:eastAsia="Palatino Linotype"/>
        </w:rPr>
        <w:t>3</w:t>
      </w:r>
      <w:r>
        <w:rPr>
          <w:rFonts w:eastAsia="Palatino Linotype"/>
        </w:rPr>
        <w:t>)</w:t>
      </w:r>
      <w:r w:rsidRPr="000C702C">
        <w:rPr>
          <w:rFonts w:eastAsia="Palatino Linotype"/>
        </w:rPr>
        <w:t xml:space="preserve">  din</w:t>
      </w:r>
      <w:r>
        <w:rPr>
          <w:rFonts w:eastAsia="Palatino Linotype"/>
        </w:rPr>
        <w:t xml:space="preserve"> Legea nr. 15/2003 – republicată și actualizată</w:t>
      </w:r>
      <w:r w:rsidRPr="000C702C">
        <w:rPr>
          <w:rFonts w:eastAsia="Palatino Linotype"/>
        </w:rPr>
        <w:t xml:space="preserve"> privind sprijinul acordat tinerilor</w:t>
      </w:r>
      <w:r>
        <w:rPr>
          <w:rFonts w:eastAsia="Palatino Linotype"/>
        </w:rPr>
        <w:t xml:space="preserve"> pentru construirea unei locuințe proprietate personală;</w:t>
      </w:r>
    </w:p>
    <w:p w14:paraId="648CB711" w14:textId="77777777" w:rsidR="00617A76" w:rsidRPr="003472B5" w:rsidRDefault="00617A76" w:rsidP="00617A76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</w:rPr>
      </w:pPr>
      <w:r w:rsidRPr="003472B5">
        <w:rPr>
          <w:rFonts w:eastAsia="Palatino Linotype"/>
          <w:sz w:val="23"/>
        </w:rPr>
        <w:t>că a fost îndeplinită procedura reglementată de prevederile Legii nr. 52/2003 privind transparența decizională în administraţia publică;</w:t>
      </w:r>
    </w:p>
    <w:p w14:paraId="0557F09B" w14:textId="77777777" w:rsidR="00617A76" w:rsidRPr="003472B5" w:rsidRDefault="00617A76" w:rsidP="00617A76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14:paraId="19B6243B" w14:textId="77777777" w:rsidR="00617A76" w:rsidRPr="003472B5" w:rsidRDefault="00617A76" w:rsidP="00617A76">
      <w:pPr>
        <w:spacing w:line="276" w:lineRule="auto"/>
        <w:ind w:left="181" w:right="292" w:firstLine="552"/>
        <w:jc w:val="both"/>
        <w:rPr>
          <w:rFonts w:eastAsia="Palatino Linotype"/>
        </w:rPr>
      </w:pPr>
      <w:r w:rsidRPr="00F410AA">
        <w:rPr>
          <w:noProof/>
        </w:rPr>
        <w:t>În temeiul art. 129 alin. (</w:t>
      </w:r>
      <w:r>
        <w:rPr>
          <w:noProof/>
        </w:rPr>
        <w:t>7</w:t>
      </w:r>
      <w:r w:rsidRPr="00F410AA">
        <w:rPr>
          <w:noProof/>
        </w:rPr>
        <w:t xml:space="preserve">) </w:t>
      </w:r>
      <w:r>
        <w:rPr>
          <w:noProof/>
        </w:rPr>
        <w:t xml:space="preserve"> </w:t>
      </w:r>
      <w:r w:rsidRPr="00F410AA">
        <w:rPr>
          <w:noProof/>
        </w:rPr>
        <w:t>lit.</w:t>
      </w:r>
      <w:r>
        <w:rPr>
          <w:noProof/>
        </w:rPr>
        <w:t>e</w:t>
      </w:r>
      <w:r w:rsidRPr="00F410AA">
        <w:rPr>
          <w:noProof/>
        </w:rPr>
        <w:t>) și 196 alin. (1) lit. a) din Ordonanţa de Urgenţă nr. 57/2019privind Codul administrativ</w:t>
      </w:r>
      <w:r w:rsidRPr="003472B5">
        <w:rPr>
          <w:rFonts w:eastAsia="Palatino Linotype"/>
        </w:rPr>
        <w:t>;</w:t>
      </w:r>
    </w:p>
    <w:p w14:paraId="7B98AE91" w14:textId="77777777" w:rsidR="00617A76" w:rsidRPr="003472B5" w:rsidRDefault="00617A76" w:rsidP="00617A76">
      <w:pPr>
        <w:spacing w:line="276" w:lineRule="auto"/>
        <w:ind w:right="292"/>
      </w:pPr>
    </w:p>
    <w:p w14:paraId="2B6DE74A" w14:textId="77777777" w:rsidR="00617A76" w:rsidRPr="003472B5" w:rsidRDefault="00617A76" w:rsidP="00617A76">
      <w:pPr>
        <w:spacing w:line="276" w:lineRule="auto"/>
        <w:ind w:left="4721" w:right="292"/>
        <w:rPr>
          <w:rFonts w:eastAsia="Palatino Linotype"/>
          <w:b/>
        </w:rPr>
      </w:pPr>
      <w:r w:rsidRPr="003472B5">
        <w:rPr>
          <w:rFonts w:eastAsia="Palatino Linotype"/>
          <w:b/>
        </w:rPr>
        <w:t>H O T Ă R Ă Ș T E :</w:t>
      </w:r>
    </w:p>
    <w:p w14:paraId="324ECA0A" w14:textId="77777777" w:rsidR="00617A76" w:rsidRPr="003472B5" w:rsidRDefault="00617A76" w:rsidP="00617A76">
      <w:pPr>
        <w:spacing w:line="276" w:lineRule="auto"/>
        <w:ind w:right="292"/>
      </w:pPr>
    </w:p>
    <w:p w14:paraId="13A9B867" w14:textId="77777777" w:rsidR="00617A76" w:rsidRDefault="00617A76" w:rsidP="00617A76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>ART. 1</w:t>
      </w:r>
      <w:r w:rsidRPr="003472B5">
        <w:t xml:space="preserve"> </w:t>
      </w:r>
      <w:r w:rsidRPr="003472B5">
        <w:rPr>
          <w:rFonts w:eastAsia="Palatino Linotype"/>
        </w:rPr>
        <w:t xml:space="preserve">Se </w:t>
      </w:r>
      <w:r>
        <w:rPr>
          <w:rFonts w:eastAsia="Palatino Linotype"/>
        </w:rPr>
        <w:t xml:space="preserve">validează </w:t>
      </w:r>
      <w:r w:rsidRPr="00365346">
        <w:rPr>
          <w:rFonts w:eastAsia="Palatino Linotype"/>
        </w:rPr>
        <w:t xml:space="preserve">un nr. de </w:t>
      </w:r>
      <w:r>
        <w:rPr>
          <w:rFonts w:eastAsia="Palatino Linotype"/>
        </w:rPr>
        <w:t>3</w:t>
      </w:r>
      <w:r w:rsidRPr="00365346">
        <w:rPr>
          <w:rFonts w:eastAsia="Palatino Linotype"/>
        </w:rPr>
        <w:t xml:space="preserve"> dosare noi – com</w:t>
      </w:r>
      <w:r>
        <w:rPr>
          <w:rFonts w:eastAsia="Palatino Linotype"/>
        </w:rPr>
        <w:t>plete depuse spre validare de că</w:t>
      </w:r>
      <w:r w:rsidRPr="00365346">
        <w:rPr>
          <w:rFonts w:eastAsia="Palatino Linotype"/>
        </w:rPr>
        <w:t xml:space="preserve">tre beneficiari </w:t>
      </w:r>
      <w:r>
        <w:rPr>
          <w:rFonts w:eastAsia="Palatino Linotype"/>
        </w:rPr>
        <w:t>ai Legii nr. 15/2003 republicată și actualizată, conform Anexei 1 – parte integrantă din prezenta hotărâre – Tabel Nominal care conține: nume și prenume, adresa de domiciliu ș</w:t>
      </w:r>
      <w:r w:rsidRPr="00365346">
        <w:rPr>
          <w:rFonts w:eastAsia="Palatino Linotype"/>
        </w:rPr>
        <w:t>i data depunerii dosarului complet.</w:t>
      </w:r>
    </w:p>
    <w:p w14:paraId="711407EE" w14:textId="77777777" w:rsidR="00617A76" w:rsidRPr="00584709" w:rsidRDefault="00617A76" w:rsidP="00617A76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ART. 2. </w:t>
      </w:r>
      <w:r>
        <w:rPr>
          <w:rFonts w:eastAsia="Palatino Linotype"/>
        </w:rPr>
        <w:t>Cu ducerea la îndeplinire a acestei hotărâri se încredințează</w:t>
      </w:r>
      <w:r w:rsidRPr="00365346">
        <w:rPr>
          <w:rFonts w:eastAsia="Palatino Linotype"/>
        </w:rPr>
        <w:t xml:space="preserve"> compartimentele din cadrul aparatului de specialitate al Primarului Comunei Giarmata</w:t>
      </w:r>
      <w:r>
        <w:rPr>
          <w:rFonts w:eastAsia="Palatino Linotype"/>
        </w:rPr>
        <w:t xml:space="preserve">: Compartimentul Patrimoniu și </w:t>
      </w:r>
      <w:r w:rsidRPr="00365346">
        <w:rPr>
          <w:rFonts w:eastAsia="Palatino Linotype"/>
        </w:rPr>
        <w:t>responsabil</w:t>
      </w:r>
      <w:r>
        <w:rPr>
          <w:rFonts w:eastAsia="Palatino Linotype"/>
        </w:rPr>
        <w:t>ul privind</w:t>
      </w:r>
      <w:r w:rsidRPr="00365346">
        <w:rPr>
          <w:rFonts w:eastAsia="Palatino Linotype"/>
        </w:rPr>
        <w:t xml:space="preserve"> Legea nr. 15/2003</w:t>
      </w:r>
      <w:r>
        <w:rPr>
          <w:rFonts w:eastAsia="Palatino Linotype"/>
        </w:rPr>
        <w:t>.</w:t>
      </w:r>
    </w:p>
    <w:p w14:paraId="28811E5D" w14:textId="79699E1A" w:rsidR="00617A76" w:rsidRPr="003472B5" w:rsidRDefault="00617A76" w:rsidP="00617A76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3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13</w:t>
      </w:r>
      <w:r w:rsidRPr="003472B5">
        <w:rPr>
          <w:rFonts w:eastAsia="Palatino Linotype"/>
        </w:rPr>
        <w:t xml:space="preserve"> voturi „pentru”,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>,,abțineri”.</w:t>
      </w:r>
    </w:p>
    <w:p w14:paraId="7C7694A6" w14:textId="77777777" w:rsidR="00617A76" w:rsidRPr="003472B5" w:rsidRDefault="00617A76" w:rsidP="00617A76">
      <w:pPr>
        <w:spacing w:line="276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14:paraId="6C318D5A" w14:textId="77777777" w:rsidR="00617A76" w:rsidRPr="003472B5" w:rsidRDefault="00617A76" w:rsidP="00617A7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14:paraId="4408A903" w14:textId="77777777" w:rsidR="00617A76" w:rsidRPr="00584709" w:rsidRDefault="00617A76" w:rsidP="00617A7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14:paraId="1B48A08C" w14:textId="77777777" w:rsidR="00617A76" w:rsidRPr="00584709" w:rsidRDefault="00617A76" w:rsidP="00617A7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 Patrimoniu</w:t>
      </w:r>
      <w:r w:rsidRPr="00584709">
        <w:rPr>
          <w:rFonts w:eastAsia="Arial"/>
        </w:rPr>
        <w:t>;</w:t>
      </w:r>
    </w:p>
    <w:p w14:paraId="4C43E723" w14:textId="77777777" w:rsidR="00617A76" w:rsidRPr="00D72A60" w:rsidRDefault="00617A76" w:rsidP="00617A7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 xml:space="preserve">Responsabilului privind </w:t>
      </w:r>
      <w:r w:rsidRPr="00365346">
        <w:rPr>
          <w:rFonts w:eastAsia="Palatino Linotype"/>
        </w:rPr>
        <w:t>Legea nr. 15/2003</w:t>
      </w:r>
      <w:r>
        <w:rPr>
          <w:rFonts w:eastAsia="Arial"/>
        </w:rPr>
        <w:t>;</w:t>
      </w:r>
    </w:p>
    <w:p w14:paraId="6407001B" w14:textId="77777777" w:rsidR="00617A76" w:rsidRPr="007309B2" w:rsidRDefault="00617A76" w:rsidP="00617A7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14:paraId="7B9BF634" w14:textId="77777777" w:rsidR="00617A76" w:rsidRPr="003472B5" w:rsidRDefault="00617A76" w:rsidP="00617A76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0B4ABE4F" w14:textId="77777777" w:rsidR="00211FBC" w:rsidRPr="001777B2" w:rsidRDefault="00211FBC" w:rsidP="00211FBC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sz w:val="23"/>
          <w:szCs w:val="23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6FC276CD" w14:textId="1F116621" w:rsidR="00211FBC" w:rsidRDefault="00D23D03" w:rsidP="001C60B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CC266C">
        <w:rPr>
          <w:rFonts w:ascii="Cambria" w:hAnsi="Cambria" w:cs="Tahoma"/>
          <w:noProof/>
        </w:rPr>
        <w:t>FERARU FLORIAN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1C8DC5AD" w14:textId="05E5390B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45CA2181" w14:textId="77777777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5427A107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E0086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617A7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2565996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5B2ABA3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AFA20E7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515F69F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913DB" w14:textId="77777777" w:rsidR="00950533" w:rsidRDefault="00950533" w:rsidP="0085481B">
      <w:r>
        <w:separator/>
      </w:r>
    </w:p>
  </w:endnote>
  <w:endnote w:type="continuationSeparator" w:id="0">
    <w:p w14:paraId="34E9B6D5" w14:textId="77777777" w:rsidR="00950533" w:rsidRDefault="00950533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A2F4B" w14:textId="77777777" w:rsidR="00950533" w:rsidRDefault="00950533" w:rsidP="0085481B">
      <w:r>
        <w:separator/>
      </w:r>
    </w:p>
  </w:footnote>
  <w:footnote w:type="continuationSeparator" w:id="0">
    <w:p w14:paraId="68D67A90" w14:textId="77777777" w:rsidR="00950533" w:rsidRDefault="00950533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7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8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4"/>
  </w:num>
  <w:num w:numId="2" w16cid:durableId="1370644091">
    <w:abstractNumId w:val="34"/>
  </w:num>
  <w:num w:numId="3" w16cid:durableId="1872107913">
    <w:abstractNumId w:val="39"/>
  </w:num>
  <w:num w:numId="4" w16cid:durableId="1019576270">
    <w:abstractNumId w:val="16"/>
  </w:num>
  <w:num w:numId="5" w16cid:durableId="1287202566">
    <w:abstractNumId w:val="40"/>
  </w:num>
  <w:num w:numId="6" w16cid:durableId="1809206138">
    <w:abstractNumId w:val="11"/>
  </w:num>
  <w:num w:numId="7" w16cid:durableId="66459577">
    <w:abstractNumId w:val="27"/>
  </w:num>
  <w:num w:numId="8" w16cid:durableId="563610878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0"/>
  </w:num>
  <w:num w:numId="12" w16cid:durableId="14353586">
    <w:abstractNumId w:val="22"/>
  </w:num>
  <w:num w:numId="13" w16cid:durableId="23673959">
    <w:abstractNumId w:val="8"/>
  </w:num>
  <w:num w:numId="14" w16cid:durableId="146090458">
    <w:abstractNumId w:val="35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8"/>
  </w:num>
  <w:num w:numId="18" w16cid:durableId="858659384">
    <w:abstractNumId w:val="29"/>
  </w:num>
  <w:num w:numId="19" w16cid:durableId="1091507283">
    <w:abstractNumId w:val="37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1"/>
  </w:num>
  <w:num w:numId="23" w16cid:durableId="1477604541">
    <w:abstractNumId w:val="25"/>
  </w:num>
  <w:num w:numId="24" w16cid:durableId="651108123">
    <w:abstractNumId w:val="26"/>
  </w:num>
  <w:num w:numId="25" w16cid:durableId="179395320">
    <w:abstractNumId w:val="15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6"/>
  </w:num>
  <w:num w:numId="29" w16cid:durableId="1836260011">
    <w:abstractNumId w:val="18"/>
  </w:num>
  <w:num w:numId="30" w16cid:durableId="356661642">
    <w:abstractNumId w:val="19"/>
  </w:num>
  <w:num w:numId="31" w16cid:durableId="1232037411">
    <w:abstractNumId w:val="3"/>
  </w:num>
  <w:num w:numId="32" w16cid:durableId="1387100767">
    <w:abstractNumId w:val="20"/>
  </w:num>
  <w:num w:numId="33" w16cid:durableId="799883164">
    <w:abstractNumId w:val="24"/>
  </w:num>
  <w:num w:numId="34" w16cid:durableId="1842889377">
    <w:abstractNumId w:val="13"/>
  </w:num>
  <w:num w:numId="35" w16cid:durableId="1244726818">
    <w:abstractNumId w:val="10"/>
  </w:num>
  <w:num w:numId="36" w16cid:durableId="111442228">
    <w:abstractNumId w:val="33"/>
  </w:num>
  <w:num w:numId="37" w16cid:durableId="1438867912">
    <w:abstractNumId w:val="6"/>
  </w:num>
  <w:num w:numId="38" w16cid:durableId="657346108">
    <w:abstractNumId w:val="32"/>
  </w:num>
  <w:num w:numId="39" w16cid:durableId="1738899113">
    <w:abstractNumId w:val="17"/>
  </w:num>
  <w:num w:numId="40" w16cid:durableId="1333409889">
    <w:abstractNumId w:val="8"/>
  </w:num>
  <w:num w:numId="41" w16cid:durableId="941644150">
    <w:abstractNumId w:val="16"/>
  </w:num>
  <w:num w:numId="42" w16cid:durableId="942568465">
    <w:abstractNumId w:val="4"/>
  </w:num>
  <w:num w:numId="43" w16cid:durableId="2138643565">
    <w:abstractNumId w:val="21"/>
  </w:num>
  <w:num w:numId="44" w16cid:durableId="863438914">
    <w:abstractNumId w:val="23"/>
  </w:num>
  <w:num w:numId="45" w16cid:durableId="1066535809">
    <w:abstractNumId w:val="9"/>
  </w:num>
  <w:num w:numId="46" w16cid:durableId="1424377277">
    <w:abstractNumId w:val="38"/>
  </w:num>
  <w:num w:numId="47" w16cid:durableId="415908316">
    <w:abstractNumId w:val="4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4BE7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197</cp:revision>
  <cp:lastPrinted>2022-06-03T08:55:00Z</cp:lastPrinted>
  <dcterms:created xsi:type="dcterms:W3CDTF">2020-07-17T08:31:00Z</dcterms:created>
  <dcterms:modified xsi:type="dcterms:W3CDTF">2022-06-03T08:55:00Z</dcterms:modified>
</cp:coreProperties>
</file>